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0238">
      <w:pPr>
        <w:snapToGrid w:val="0"/>
        <w:ind w:right="840" w:rightChars="400"/>
        <w:jc w:val="left"/>
        <w:rPr>
          <w:rFonts w:ascii="Times New Roman" w:hAnsi="Times New Roman" w:eastAsia="方正仿宋简体" w:cs="Times New Roman"/>
          <w:b/>
          <w:bCs/>
          <w:color w:val="000000" w:themeColor="text1"/>
          <w:sz w:val="32"/>
          <w:szCs w:val="32"/>
          <w14:textFill>
            <w14:solidFill>
              <w14:schemeClr w14:val="tx1"/>
            </w14:solidFill>
          </w14:textFill>
        </w:rPr>
      </w:pPr>
      <w:bookmarkStart w:id="40" w:name="_GoBack"/>
      <w:bookmarkEnd w:id="40"/>
      <w:r>
        <w:rPr>
          <w:rFonts w:hint="eastAsia" w:ascii="Times New Roman" w:hAnsi="Times New Roman" w:eastAsia="方正仿宋简体" w:cs="Times New Roman"/>
          <w:b/>
          <w:bCs/>
          <w:color w:val="000000" w:themeColor="text1"/>
          <w:sz w:val="32"/>
          <w:szCs w:val="32"/>
          <w14:textFill>
            <w14:solidFill>
              <w14:schemeClr w14:val="tx1"/>
            </w14:solidFill>
          </w14:textFill>
        </w:rPr>
        <w:t>附件1：</w:t>
      </w:r>
      <w:bookmarkStart w:id="0" w:name="pindex70"/>
      <w:bookmarkEnd w:id="0"/>
    </w:p>
    <w:p w14:paraId="6409CF45">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bookmarkStart w:id="1" w:name="_Hlk153271115"/>
    </w:p>
    <w:p w14:paraId="67617B5B">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p>
    <w:p w14:paraId="796BEB85">
      <w:pPr>
        <w:spacing w:line="740" w:lineRule="exact"/>
        <w:jc w:val="center"/>
        <w:rPr>
          <w:rFonts w:hint="eastAsia" w:ascii="宋体" w:hAnsi="宋体" w:eastAsia="宋体" w:cs="Times New Roman"/>
          <w:b/>
          <w:color w:val="000000" w:themeColor="text1"/>
          <w:spacing w:val="-11"/>
          <w:sz w:val="48"/>
          <w:szCs w:val="48"/>
          <w:lang w:val="en-US" w:eastAsia="zh-CN"/>
          <w14:textFill>
            <w14:solidFill>
              <w14:schemeClr w14:val="tx1"/>
            </w14:solidFill>
          </w14:textFill>
        </w:rPr>
      </w:pPr>
      <w:bookmarkStart w:id="2" w:name="sys74030"/>
      <w:r>
        <w:rPr>
          <w:rFonts w:hint="eastAsia" w:ascii="宋体" w:hAnsi="宋体" w:eastAsia="宋体" w:cs="Times New Roman"/>
          <w:b/>
          <w:color w:val="000000" w:themeColor="text1"/>
          <w:spacing w:val="-11"/>
          <w:sz w:val="48"/>
          <w:szCs w:val="48"/>
          <w:lang w:val="en-US" w:eastAsia="zh-CN"/>
          <w14:textFill>
            <w14:solidFill>
              <w14:schemeClr w14:val="tx1"/>
            </w14:solidFill>
          </w14:textFill>
        </w:rPr>
        <w:t>2026年度数字教材与AI通识教材</w:t>
      </w:r>
    </w:p>
    <w:p w14:paraId="31A77E99">
      <w:pPr>
        <w:spacing w:line="740" w:lineRule="exact"/>
        <w:jc w:val="center"/>
        <w:rPr>
          <w:rFonts w:ascii="宋体" w:hAnsi="宋体" w:eastAsia="宋体" w:cs="Times New Roman"/>
          <w:b/>
          <w:color w:val="000000" w:themeColor="text1"/>
          <w:spacing w:val="-11"/>
          <w:sz w:val="44"/>
          <w:szCs w:val="44"/>
          <w14:textFill>
            <w14:solidFill>
              <w14:schemeClr w14:val="tx1"/>
            </w14:solidFill>
          </w14:textFill>
        </w:rPr>
      </w:pPr>
      <w:r>
        <w:rPr>
          <w:rFonts w:hint="eastAsia" w:ascii="宋体" w:hAnsi="宋体" w:eastAsia="宋体" w:cs="Times New Roman"/>
          <w:b/>
          <w:color w:val="000000" w:themeColor="text1"/>
          <w:spacing w:val="-11"/>
          <w:sz w:val="48"/>
          <w:szCs w:val="48"/>
          <w:lang w:val="en-US" w:eastAsia="zh-CN"/>
          <w14:textFill>
            <w14:solidFill>
              <w14:schemeClr w14:val="tx1"/>
            </w14:solidFill>
          </w14:textFill>
        </w:rPr>
        <w:t>建设应用研究课题</w:t>
      </w:r>
      <w:bookmarkEnd w:id="2"/>
    </w:p>
    <w:bookmarkEnd w:id="1"/>
    <w:p w14:paraId="01B0899B">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p>
    <w:p w14:paraId="6C9BA080">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r>
        <w:rPr>
          <w:rFonts w:hint="eastAsia" w:ascii="宋体" w:hAnsi="宋体" w:eastAsia="宋体" w:cs="Times New Roman"/>
          <w:b/>
          <w:color w:val="000000" w:themeColor="text1"/>
          <w:spacing w:val="-11"/>
          <w:sz w:val="48"/>
          <w:szCs w:val="48"/>
          <w14:textFill>
            <w14:solidFill>
              <w14:schemeClr w14:val="tx1"/>
            </w14:solidFill>
          </w14:textFill>
        </w:rPr>
        <w:t>申报书</w:t>
      </w:r>
      <w:bookmarkStart w:id="3" w:name="pindex76"/>
      <w:bookmarkEnd w:id="3"/>
    </w:p>
    <w:p w14:paraId="29693A40">
      <w:pPr>
        <w:ind w:firstLine="480"/>
        <w:rPr>
          <w:color w:val="000000" w:themeColor="text1"/>
          <w14:textFill>
            <w14:solidFill>
              <w14:schemeClr w14:val="tx1"/>
            </w14:solidFill>
          </w14:textFill>
        </w:rPr>
      </w:pPr>
    </w:p>
    <w:p w14:paraId="44EC7B72">
      <w:pPr>
        <w:ind w:firstLine="480"/>
        <w:rPr>
          <w:color w:val="000000" w:themeColor="text1"/>
          <w14:textFill>
            <w14:solidFill>
              <w14:schemeClr w14:val="tx1"/>
            </w14:solidFill>
          </w14:textFill>
        </w:rPr>
      </w:pPr>
    </w:p>
    <w:p w14:paraId="3F48A838">
      <w:pPr>
        <w:ind w:firstLine="480"/>
        <w:rPr>
          <w:color w:val="000000" w:themeColor="text1"/>
          <w14:textFill>
            <w14:solidFill>
              <w14:schemeClr w14:val="tx1"/>
            </w14:solidFill>
          </w14:textFill>
        </w:rPr>
      </w:pPr>
    </w:p>
    <w:p w14:paraId="616A4415">
      <w:pPr>
        <w:ind w:firstLine="480"/>
        <w:rPr>
          <w:color w:val="000000" w:themeColor="text1"/>
          <w14:textFill>
            <w14:solidFill>
              <w14:schemeClr w14:val="tx1"/>
            </w14:solidFill>
          </w14:textFill>
        </w:rPr>
      </w:pPr>
    </w:p>
    <w:p w14:paraId="0073C5D8">
      <w:pPr>
        <w:ind w:firstLine="480"/>
        <w:rPr>
          <w:color w:val="000000" w:themeColor="text1"/>
          <w14:textFill>
            <w14:solidFill>
              <w14:schemeClr w14:val="tx1"/>
            </w14:solidFill>
          </w14:textFill>
        </w:rPr>
      </w:pPr>
    </w:p>
    <w:p w14:paraId="74798CD6">
      <w:pPr>
        <w:ind w:firstLine="480"/>
        <w:rPr>
          <w:color w:val="000000" w:themeColor="text1"/>
          <w14:textFill>
            <w14:solidFill>
              <w14:schemeClr w14:val="tx1"/>
            </w14:solidFill>
          </w14:textFill>
        </w:rPr>
      </w:pPr>
    </w:p>
    <w:p w14:paraId="761CF5BC">
      <w:pPr>
        <w:ind w:firstLine="480"/>
        <w:rPr>
          <w:color w:val="000000" w:themeColor="text1"/>
          <w14:textFill>
            <w14:solidFill>
              <w14:schemeClr w14:val="tx1"/>
            </w14:solidFill>
          </w14:textFill>
        </w:rPr>
      </w:pPr>
    </w:p>
    <w:p w14:paraId="500C2CC0">
      <w:pPr>
        <w:ind w:firstLine="480"/>
        <w:rPr>
          <w:color w:val="000000" w:themeColor="text1"/>
          <w14:textFill>
            <w14:solidFill>
              <w14:schemeClr w14:val="tx1"/>
            </w14:solidFill>
          </w14:textFill>
        </w:rPr>
      </w:pPr>
    </w:p>
    <w:p w14:paraId="7E1D9A89">
      <w:pPr>
        <w:ind w:firstLine="480"/>
        <w:rPr>
          <w:color w:val="000000" w:themeColor="text1"/>
          <w14:textFill>
            <w14:solidFill>
              <w14:schemeClr w14:val="tx1"/>
            </w14:solidFill>
          </w14:textFill>
        </w:rPr>
      </w:pPr>
    </w:p>
    <w:p w14:paraId="50BE8356">
      <w:pPr>
        <w:ind w:firstLine="480"/>
        <w:rPr>
          <w:color w:val="000000" w:themeColor="text1"/>
          <w14:textFill>
            <w14:solidFill>
              <w14:schemeClr w14:val="tx1"/>
            </w14:solidFill>
          </w14:textFill>
        </w:rPr>
      </w:pPr>
    </w:p>
    <w:p w14:paraId="37C166F7">
      <w:pPr>
        <w:spacing w:line="432" w:lineRule="auto"/>
        <w:ind w:firstLine="560"/>
        <w:rPr>
          <w:rFonts w:ascii="宋体" w:hAnsi="宋体" w:eastAsia="宋体" w:cs="Times New Roman"/>
          <w:color w:val="000000" w:themeColor="text1"/>
          <w:sz w:val="28"/>
          <w:szCs w:val="28"/>
          <w:u w:val="thick"/>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课题名称:</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1197DAB7">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课题负责人:</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p>
    <w:p w14:paraId="09AE4ED0">
      <w:pPr>
        <w:spacing w:line="432" w:lineRule="auto"/>
        <w:ind w:firstLine="560"/>
        <w:rPr>
          <w:rFonts w:ascii="Times New Roman" w:hAnsi="Times New Roman"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课题类别:</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F123B1B">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申报单位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97267D3">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协作单位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350614F2">
      <w:pPr>
        <w:spacing w:line="432" w:lineRule="auto"/>
        <w:ind w:firstLine="560"/>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填表日</w:t>
      </w:r>
      <w:r>
        <w:rPr>
          <w:rFonts w:ascii="宋体" w:hAnsi="宋体" w:eastAsia="宋体" w:cs="Times New Roman"/>
          <w:color w:val="000000" w:themeColor="text1"/>
          <w:sz w:val="28"/>
          <w:szCs w:val="28"/>
          <w14:textFill>
            <w14:solidFill>
              <w14:schemeClr w14:val="tx1"/>
            </w14:solidFill>
          </w14:textFill>
        </w:rPr>
        <w:t>期</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455E552A">
      <w:pPr>
        <w:ind w:firstLine="480"/>
        <w:rPr>
          <w:color w:val="000000" w:themeColor="text1"/>
          <w14:textFill>
            <w14:solidFill>
              <w14:schemeClr w14:val="tx1"/>
            </w14:solidFill>
          </w14:textFill>
        </w:rPr>
      </w:pPr>
    </w:p>
    <w:p w14:paraId="50E44CC7">
      <w:pPr>
        <w:ind w:firstLine="480"/>
        <w:rPr>
          <w:color w:val="000000" w:themeColor="text1"/>
          <w14:textFill>
            <w14:solidFill>
              <w14:schemeClr w14:val="tx1"/>
            </w14:solidFill>
          </w14:textFill>
        </w:rPr>
      </w:pPr>
    </w:p>
    <w:p w14:paraId="61624A4E">
      <w:pPr>
        <w:rPr>
          <w:color w:val="000000" w:themeColor="text1"/>
          <w14:textFill>
            <w14:solidFill>
              <w14:schemeClr w14:val="tx1"/>
            </w14:solidFill>
          </w14:textFill>
        </w:rPr>
      </w:pPr>
    </w:p>
    <w:p w14:paraId="12C96E47">
      <w:pPr>
        <w:spacing w:line="360" w:lineRule="auto"/>
        <w:ind w:firstLine="641"/>
        <w:jc w:val="center"/>
        <w:rPr>
          <w:rFonts w:ascii="宋体" w:hAnsi="宋体" w:eastAsia="宋体" w:cs="Times New Roman"/>
          <w:b/>
          <w:bCs/>
          <w:color w:val="000000" w:themeColor="text1"/>
          <w:sz w:val="32"/>
          <w:szCs w:val="18"/>
          <w14:textFill>
            <w14:solidFill>
              <w14:schemeClr w14:val="tx1"/>
            </w14:solidFill>
          </w14:textFill>
        </w:rPr>
      </w:pPr>
      <w:r>
        <w:rPr>
          <w:rFonts w:hint="eastAsia" w:ascii="宋体" w:hAnsi="宋体" w:eastAsia="宋体" w:cs="Times New Roman"/>
          <w:b/>
          <w:bCs/>
          <w:color w:val="000000" w:themeColor="text1"/>
          <w:sz w:val="32"/>
          <w:szCs w:val="18"/>
          <w14:textFill>
            <w14:solidFill>
              <w14:schemeClr w14:val="tx1"/>
            </w14:solidFill>
          </w14:textFill>
        </w:rPr>
        <w:t>教育部职业院校信息化教学指导委员会</w:t>
      </w:r>
    </w:p>
    <w:p w14:paraId="54984866">
      <w:pPr>
        <w:spacing w:line="360" w:lineRule="auto"/>
        <w:ind w:firstLine="641"/>
        <w:jc w:val="center"/>
        <w:rPr>
          <w:rFonts w:ascii="Times New Roman" w:hAnsi="Times New Roman" w:eastAsia="宋体" w:cs="Times New Roman"/>
          <w:b/>
          <w:bCs/>
          <w:color w:val="000000" w:themeColor="text1"/>
          <w:sz w:val="32"/>
          <w:szCs w:val="18"/>
          <w14:textFill>
            <w14:solidFill>
              <w14:schemeClr w14:val="tx1"/>
            </w14:solidFill>
          </w14:textFill>
        </w:rPr>
      </w:pPr>
      <w:r>
        <w:rPr>
          <w:rFonts w:ascii="Times New Roman" w:hAnsi="Times New Roman" w:eastAsia="宋体" w:cs="Times New Roman"/>
          <w:b/>
          <w:bCs/>
          <w:color w:val="000000" w:themeColor="text1"/>
          <w:sz w:val="32"/>
          <w:szCs w:val="18"/>
          <w14:textFill>
            <w14:solidFill>
              <w14:schemeClr w14:val="tx1"/>
            </w14:solidFill>
          </w14:textFill>
        </w:rPr>
        <w:t>202</w:t>
      </w:r>
      <w:r>
        <w:rPr>
          <w:rFonts w:hint="eastAsia" w:ascii="Times New Roman" w:hAnsi="Times New Roman" w:eastAsia="宋体" w:cs="Times New Roman"/>
          <w:b/>
          <w:bCs/>
          <w:color w:val="000000" w:themeColor="text1"/>
          <w:sz w:val="32"/>
          <w:szCs w:val="18"/>
          <w:lang w:val="en-US" w:eastAsia="zh-CN"/>
          <w14:textFill>
            <w14:solidFill>
              <w14:schemeClr w14:val="tx1"/>
            </w14:solidFill>
          </w14:textFill>
        </w:rPr>
        <w:t>6</w:t>
      </w:r>
      <w:r>
        <w:rPr>
          <w:rFonts w:ascii="Times New Roman" w:hAnsi="Times New Roman" w:eastAsia="宋体" w:cs="Times New Roman"/>
          <w:b/>
          <w:bCs/>
          <w:color w:val="000000" w:themeColor="text1"/>
          <w:sz w:val="32"/>
          <w:szCs w:val="18"/>
          <w14:textFill>
            <w14:solidFill>
              <w14:schemeClr w14:val="tx1"/>
            </w14:solidFill>
          </w14:textFill>
        </w:rPr>
        <w:t>年</w:t>
      </w:r>
      <w:r>
        <w:rPr>
          <w:rFonts w:hint="eastAsia" w:ascii="Times New Roman" w:hAnsi="Times New Roman" w:eastAsia="宋体" w:cs="Times New Roman"/>
          <w:b/>
          <w:bCs/>
          <w:color w:val="000000" w:themeColor="text1"/>
          <w:sz w:val="32"/>
          <w:szCs w:val="18"/>
          <w:lang w:val="en-US" w:eastAsia="zh-CN"/>
          <w14:textFill>
            <w14:solidFill>
              <w14:schemeClr w14:val="tx1"/>
            </w14:solidFill>
          </w14:textFill>
        </w:rPr>
        <w:t>5</w:t>
      </w:r>
      <w:r>
        <w:rPr>
          <w:rFonts w:ascii="Times New Roman" w:hAnsi="Times New Roman" w:eastAsia="宋体" w:cs="Times New Roman"/>
          <w:b/>
          <w:bCs/>
          <w:color w:val="000000" w:themeColor="text1"/>
          <w:sz w:val="32"/>
          <w:szCs w:val="18"/>
          <w14:textFill>
            <w14:solidFill>
              <w14:schemeClr w14:val="tx1"/>
            </w14:solidFill>
          </w14:textFill>
        </w:rPr>
        <w:t>月制</w:t>
      </w:r>
    </w:p>
    <w:p w14:paraId="0F0348C5">
      <w:pPr>
        <w:ind w:firstLine="641"/>
        <w:rPr>
          <w:rFonts w:ascii="宋体" w:hAnsi="宋体"/>
          <w:b/>
          <w:bCs/>
          <w:color w:val="000000" w:themeColor="text1"/>
          <w:sz w:val="32"/>
          <w14:textFill>
            <w14:solidFill>
              <w14:schemeClr w14:val="tx1"/>
            </w14:solidFill>
          </w14:textFill>
        </w:rPr>
        <w:sectPr>
          <w:footerReference r:id="rId3" w:type="default"/>
          <w:pgSz w:w="11906" w:h="16838"/>
          <w:pgMar w:top="1418" w:right="1418" w:bottom="1418" w:left="1418" w:header="851" w:footer="992" w:gutter="0"/>
          <w:pgNumType w:start="1"/>
          <w:cols w:space="425" w:num="1"/>
          <w:docGrid w:linePitch="312" w:charSpace="0"/>
        </w:sectPr>
      </w:pPr>
    </w:p>
    <w:p w14:paraId="0C0B780C">
      <w:pPr>
        <w:rPr>
          <w:rFonts w:ascii="宋体" w:hAnsi="宋体"/>
          <w:b/>
          <w:bCs/>
          <w:color w:val="000000" w:themeColor="text1"/>
          <w:sz w:val="32"/>
          <w:szCs w:val="32"/>
          <w14:textFill>
            <w14:solidFill>
              <w14:schemeClr w14:val="tx1"/>
            </w14:solidFill>
          </w14:textFill>
        </w:rPr>
      </w:pPr>
    </w:p>
    <w:p w14:paraId="2F092CF7">
      <w:pPr>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填 表 说 明</w:t>
      </w:r>
    </w:p>
    <w:p w14:paraId="0E0ED9F3">
      <w:pPr>
        <w:ind w:firstLine="643"/>
        <w:rPr>
          <w:rFonts w:ascii="宋体" w:hAnsi="宋体"/>
          <w:b/>
          <w:bCs/>
          <w:color w:val="000000" w:themeColor="text1"/>
          <w:sz w:val="32"/>
          <w14:textFill>
            <w14:solidFill>
              <w14:schemeClr w14:val="tx1"/>
            </w14:solidFill>
          </w14:textFill>
        </w:rPr>
      </w:pPr>
    </w:p>
    <w:p w14:paraId="6ACBE710">
      <w:pPr>
        <w:numPr>
          <w:ilvl w:val="0"/>
          <w:numId w:val="1"/>
        </w:numPr>
        <w:spacing w:line="360" w:lineRule="auto"/>
        <w:ind w:firstLine="56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请按《</w:t>
      </w:r>
      <w:r>
        <w:rPr>
          <w:rFonts w:hint="eastAsia" w:ascii="Times New Roman" w:hAnsi="Times New Roman" w:eastAsia="宋体" w:cs="Times New Roman"/>
          <w:color w:val="auto"/>
          <w:sz w:val="28"/>
          <w:szCs w:val="28"/>
        </w:rPr>
        <w:t>关于申报2026年度数字教材与AI通识教材建设应用研究课题的通知</w:t>
      </w:r>
      <w:r>
        <w:rPr>
          <w:rFonts w:ascii="Times New Roman" w:hAnsi="Times New Roman" w:eastAsia="宋体" w:cs="Times New Roman"/>
          <w:color w:val="auto"/>
          <w:sz w:val="28"/>
          <w:szCs w:val="28"/>
        </w:rPr>
        <w:t>》中</w:t>
      </w:r>
      <w:r>
        <w:rPr>
          <w:rFonts w:hint="eastAsia" w:ascii="Times New Roman" w:hAnsi="Times New Roman" w:eastAsia="宋体" w:cs="Times New Roman"/>
          <w:color w:val="auto"/>
          <w:sz w:val="28"/>
          <w:szCs w:val="28"/>
        </w:rPr>
        <w:t>“课题</w:t>
      </w:r>
      <w:r>
        <w:rPr>
          <w:rFonts w:ascii="Times New Roman" w:hAnsi="Times New Roman" w:eastAsia="宋体" w:cs="Times New Roman"/>
          <w:color w:val="auto"/>
          <w:sz w:val="28"/>
          <w:szCs w:val="28"/>
        </w:rPr>
        <w:t>申报指南</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的有关规定如实准确填写各项内容。</w:t>
      </w:r>
      <w:bookmarkStart w:id="4" w:name="pindex102"/>
      <w:bookmarkEnd w:id="4"/>
    </w:p>
    <w:p w14:paraId="2B6C3BF6">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二、请准确、清晰地填写申报书中各栏内容；申请者签章处，不得用打印字或印刷体代替。若有其他不明问题，请联系申报通知中相关人员咨询。</w:t>
      </w:r>
      <w:bookmarkStart w:id="5" w:name="pindex103"/>
      <w:bookmarkEnd w:id="5"/>
    </w:p>
    <w:p w14:paraId="72451C9D">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三、申报书须经申报负责人所在单位领导审核，签署明确意见，承担信誉保证和管理职责并加盖公章。</w:t>
      </w:r>
      <w:bookmarkStart w:id="6" w:name="pindex104"/>
      <w:bookmarkEnd w:id="6"/>
    </w:p>
    <w:p w14:paraId="6067A17A">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四、提交带</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负责人签字和单位公章的PDF格式的申报书电子稿一份。</w:t>
      </w:r>
      <w:bookmarkStart w:id="7" w:name="pindex105"/>
      <w:bookmarkEnd w:id="7"/>
    </w:p>
    <w:p w14:paraId="02AABBA3">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bookmarkStart w:id="8" w:name="sys106037"/>
      <w:r>
        <w:rPr>
          <w:rFonts w:ascii="Times New Roman" w:hAnsi="Times New Roman" w:eastAsia="宋体" w:cs="Times New Roman"/>
          <w:color w:val="000000" w:themeColor="text1"/>
          <w:sz w:val="28"/>
          <w:szCs w:val="28"/>
          <w14:textFill>
            <w14:solidFill>
              <w14:schemeClr w14:val="tx1"/>
            </w14:solidFill>
          </w14:textFill>
        </w:rPr>
        <w:t>五、</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类别：A重大</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，B重点</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，C一般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，D一般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（经费自筹）。</w:t>
      </w:r>
      <w:bookmarkEnd w:id="8"/>
      <w:bookmarkStart w:id="9" w:name="pindex106"/>
      <w:bookmarkEnd w:id="9"/>
    </w:p>
    <w:p w14:paraId="136C4C32">
      <w:pPr>
        <w:spacing w:line="360" w:lineRule="auto"/>
        <w:rPr>
          <w:rFonts w:eastAsia="宋体" w:cs="Times New Roman"/>
          <w:color w:val="000000" w:themeColor="text1"/>
          <w:sz w:val="28"/>
          <w:szCs w:val="28"/>
          <w14:textFill>
            <w14:solidFill>
              <w14:schemeClr w14:val="tx1"/>
            </w14:solidFill>
          </w14:textFill>
        </w:rPr>
      </w:pPr>
    </w:p>
    <w:p w14:paraId="3CB3D7D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5A6BCCA9">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49757C4">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6D0EFB61">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2CE97C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AA1512E">
      <w:pPr>
        <w:spacing w:line="360" w:lineRule="auto"/>
        <w:ind w:firstLine="56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教育部职业院校信息化教学指导委员会</w:t>
      </w:r>
    </w:p>
    <w:p w14:paraId="19B45237">
      <w:pPr>
        <w:spacing w:line="360" w:lineRule="auto"/>
        <w:ind w:firstLine="560"/>
        <w:jc w:val="righ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202</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6</w:t>
      </w:r>
      <w:r>
        <w:rPr>
          <w:rFonts w:ascii="Times New Roman" w:hAnsi="Times New Roman" w:eastAsia="黑体" w:cs="Times New Roman"/>
          <w:color w:val="000000" w:themeColor="text1"/>
          <w:sz w:val="28"/>
          <w:szCs w:val="28"/>
          <w14:textFill>
            <w14:solidFill>
              <w14:schemeClr w14:val="tx1"/>
            </w14:solidFill>
          </w14:textFill>
        </w:rPr>
        <w:t>年</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5</w:t>
      </w:r>
      <w:r>
        <w:rPr>
          <w:rFonts w:ascii="Times New Roman" w:hAnsi="Times New Roman" w:eastAsia="黑体" w:cs="Times New Roman"/>
          <w:color w:val="000000" w:themeColor="text1"/>
          <w:sz w:val="28"/>
          <w:szCs w:val="28"/>
          <w14:textFill>
            <w14:solidFill>
              <w14:schemeClr w14:val="tx1"/>
            </w14:solidFill>
          </w14:textFill>
        </w:rPr>
        <w:t>月</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7</w:t>
      </w:r>
      <w:r>
        <w:rPr>
          <w:rFonts w:ascii="Times New Roman" w:hAnsi="Times New Roman" w:eastAsia="黑体" w:cs="Times New Roman"/>
          <w:color w:val="000000" w:themeColor="text1"/>
          <w:sz w:val="28"/>
          <w:szCs w:val="28"/>
          <w14:textFill>
            <w14:solidFill>
              <w14:schemeClr w14:val="tx1"/>
            </w14:solidFill>
          </w14:textFill>
        </w:rPr>
        <w:t>日</w:t>
      </w:r>
    </w:p>
    <w:p w14:paraId="570E838D">
      <w:pPr>
        <w:spacing w:line="360" w:lineRule="auto"/>
        <w:ind w:firstLine="560"/>
        <w:jc w:val="right"/>
        <w:rPr>
          <w:rFonts w:hint="eastAsia" w:ascii="Times New Roman" w:hAnsi="Times New Roman" w:eastAsia="黑体" w:cs="Times New Roman"/>
          <w:color w:val="000000" w:themeColor="text1"/>
          <w:sz w:val="28"/>
          <w:szCs w:val="28"/>
          <w14:textFill>
            <w14:solidFill>
              <w14:schemeClr w14:val="tx1"/>
            </w14:solidFill>
          </w14:textFill>
        </w:rPr>
      </w:pPr>
    </w:p>
    <w:p w14:paraId="6990026A">
      <w:pPr>
        <w:ind w:firstLine="560"/>
        <w:rPr>
          <w:rFonts w:ascii="黑体" w:hAnsi="黑体" w:eastAsia="黑体" w:cs="黑体"/>
          <w:color w:val="000000" w:themeColor="text1"/>
          <w:sz w:val="28"/>
          <w:szCs w:val="28"/>
          <w14:textFill>
            <w14:solidFill>
              <w14:schemeClr w14:val="tx1"/>
            </w14:solidFill>
          </w14:textFill>
        </w:rPr>
        <w:sectPr>
          <w:footerReference r:id="rId4" w:type="first"/>
          <w:pgSz w:w="11907" w:h="16840"/>
          <w:pgMar w:top="1418" w:right="1418" w:bottom="1418" w:left="1418" w:header="1021" w:footer="851" w:gutter="0"/>
          <w:pgNumType w:start="1"/>
          <w:cols w:space="720" w:num="1"/>
          <w:titlePg/>
          <w:docGrid w:linePitch="312" w:charSpace="0"/>
        </w:sectPr>
      </w:pPr>
    </w:p>
    <w:p w14:paraId="54B985A2">
      <w:pPr>
        <w:spacing w:line="42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 xml:space="preserve">申请者的承诺与成果使用授权 </w:t>
      </w:r>
    </w:p>
    <w:p w14:paraId="6C486B9E">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一、本人自愿申报教育部职业院校信息化教学指导委员会的研究</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。认可所填写</w:t>
      </w:r>
      <w:r>
        <w:rPr>
          <w:rFonts w:ascii="Times New Roman" w:hAnsi="Times New Roman" w:cs="Times New Roman"/>
          <w:color w:val="auto"/>
          <w:kern w:val="0"/>
          <w:sz w:val="22"/>
          <w:szCs w:val="22"/>
          <w:lang w:val="zh-CN"/>
        </w:rPr>
        <w:t>的《</w:t>
      </w:r>
      <w:r>
        <w:rPr>
          <w:rFonts w:hint="eastAsia" w:ascii="Times New Roman" w:hAnsi="Times New Roman" w:cs="Times New Roman"/>
          <w:color w:val="auto"/>
          <w:kern w:val="0"/>
          <w:sz w:val="22"/>
          <w:szCs w:val="22"/>
          <w:lang w:val="zh-CN"/>
        </w:rPr>
        <w:t>2026年度课题申报书</w:t>
      </w:r>
      <w:r>
        <w:rPr>
          <w:rFonts w:ascii="Times New Roman" w:hAnsi="Times New Roman" w:cs="Times New Roman"/>
          <w:color w:val="auto"/>
          <w:kern w:val="0"/>
          <w:sz w:val="22"/>
          <w:szCs w:val="22"/>
          <w:lang w:val="zh-CN"/>
        </w:rPr>
        <w:t>》（以下简称为《申报书》）为有约束力的协议，并承诺对所填写的《申报</w:t>
      </w:r>
      <w:r>
        <w:rPr>
          <w:rFonts w:ascii="Times New Roman" w:hAnsi="Times New Roman" w:cs="Times New Roman"/>
          <w:color w:val="000000" w:themeColor="text1"/>
          <w:kern w:val="0"/>
          <w:sz w:val="22"/>
          <w:szCs w:val="22"/>
          <w:lang w:val="zh-CN"/>
          <w14:textFill>
            <w14:solidFill>
              <w14:schemeClr w14:val="tx1"/>
            </w14:solidFill>
          </w14:textFill>
        </w:rPr>
        <w:t>书》所涉及各项内容的真实性负责，保证没有知识产权争议。同意教育部职业院校信息化教学指导委员会有权使用《申报书》所有数据和资料。</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申请如获准立项，在研究工作中接受教育部职业院校信息化教学指导委员会及其委托部门的管理，并对以下约定信守承诺：</w:t>
      </w:r>
      <w:bookmarkStart w:id="10" w:name="pindex117"/>
      <w:bookmarkEnd w:id="10"/>
    </w:p>
    <w:p w14:paraId="31558F73">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1．遵守相关法律法规。遵守我国</w:t>
      </w:r>
      <w:sdt>
        <w:sdtPr>
          <w:rPr>
            <w:color w:val="000000" w:themeColor="text1"/>
            <w14:textFill>
              <w14:solidFill>
                <w14:schemeClr w14:val="tx1"/>
              </w14:solidFill>
            </w14:textFill>
          </w:rPr>
          <w:alias w:val="涉政用语错误"/>
          <w:id w:val="2102501"/>
        </w:sdtPr>
        <w:sdtEndPr>
          <w:rPr>
            <w:color w:val="000000" w:themeColor="text1"/>
            <w14:textFill>
              <w14:solidFill>
                <w14:schemeClr w14:val="tx1"/>
              </w14:solidFill>
            </w14:textFill>
          </w:rPr>
        </w:sdtEndPr>
        <w:sdtContent>
          <w:bookmarkStart w:id="11" w:name="bkPolitics2102501"/>
          <w:r>
            <w:rPr>
              <w:rFonts w:ascii="Times New Roman" w:hAnsi="Times New Roman" w:cs="Times New Roman"/>
              <w:color w:val="000000" w:themeColor="text1"/>
              <w:kern w:val="0"/>
              <w:sz w:val="22"/>
              <w:szCs w:val="22"/>
              <w:lang w:val="zh-CN"/>
              <w14:textFill>
                <w14:solidFill>
                  <w14:schemeClr w14:val="tx1"/>
                </w14:solidFill>
              </w14:textFill>
            </w:rPr>
            <w:t>《著作权法》</w:t>
          </w:r>
          <w:bookmarkEnd w:id="11"/>
        </w:sdtContent>
      </w:sdt>
      <w:r>
        <w:rPr>
          <w:rFonts w:ascii="Times New Roman" w:hAnsi="Times New Roman" w:cs="Times New Roman"/>
          <w:color w:val="000000" w:themeColor="text1"/>
          <w:kern w:val="0"/>
          <w:sz w:val="22"/>
          <w:szCs w:val="22"/>
          <w:lang w:val="zh-CN"/>
          <w14:textFill>
            <w14:solidFill>
              <w14:schemeClr w14:val="tx1"/>
            </w14:solidFill>
          </w14:textFill>
        </w:rPr>
        <w:t>和</w:t>
      </w:r>
      <w:sdt>
        <w:sdtPr>
          <w:rPr>
            <w:color w:val="000000" w:themeColor="text1"/>
            <w14:textFill>
              <w14:solidFill>
                <w14:schemeClr w14:val="tx1"/>
              </w14:solidFill>
            </w14:textFill>
          </w:rPr>
          <w:alias w:val="涉政用语错误"/>
          <w:id w:val="1111221"/>
        </w:sdtPr>
        <w:sdtEndPr>
          <w:rPr>
            <w:color w:val="000000" w:themeColor="text1"/>
            <w14:textFill>
              <w14:solidFill>
                <w14:schemeClr w14:val="tx1"/>
              </w14:solidFill>
            </w14:textFill>
          </w:rPr>
        </w:sdtEndPr>
        <w:sdtContent>
          <w:bookmarkStart w:id="12" w:name="bkPolitics1111221"/>
          <w:r>
            <w:rPr>
              <w:rFonts w:ascii="Times New Roman" w:hAnsi="Times New Roman" w:cs="Times New Roman"/>
              <w:color w:val="000000" w:themeColor="text1"/>
              <w:kern w:val="0"/>
              <w:sz w:val="22"/>
              <w:szCs w:val="22"/>
              <w:lang w:val="zh-CN"/>
              <w14:textFill>
                <w14:solidFill>
                  <w14:schemeClr w14:val="tx1"/>
                </w14:solidFill>
              </w14:textFill>
            </w:rPr>
            <w:t>《专利法》</w:t>
          </w:r>
          <w:bookmarkEnd w:id="12"/>
        </w:sdtContent>
      </w:sdt>
      <w:r>
        <w:rPr>
          <w:rFonts w:ascii="Times New Roman" w:hAnsi="Times New Roman" w:cs="Times New Roman"/>
          <w:color w:val="000000" w:themeColor="text1"/>
          <w:kern w:val="0"/>
          <w:sz w:val="22"/>
          <w:szCs w:val="22"/>
          <w:lang w:val="zh-CN"/>
          <w14:textFill>
            <w14:solidFill>
              <w14:schemeClr w14:val="tx1"/>
            </w14:solidFill>
          </w14:textFill>
        </w:rPr>
        <w:t>等相关法律法规；遵守我国政府签署加入的相关国际知识产权规定。</w:t>
      </w:r>
      <w:bookmarkStart w:id="13" w:name="pindex118"/>
      <w:bookmarkEnd w:id="13"/>
    </w:p>
    <w:p w14:paraId="3A6CFCC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2．遵循学术研究的基本规范。科学设计研究方案，采用适当的研究方法，如期完成研究任务，取得预期研究成果。</w:t>
      </w:r>
      <w:bookmarkStart w:id="14" w:name="pindex119"/>
      <w:bookmarkEnd w:id="14"/>
    </w:p>
    <w:p w14:paraId="022A3B82">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3．尊重他人的知识贡献。客观、公正、准确地介绍和评论已有学术成果。凡引用他人的观点、方案、资料、数据等，无论曾否发表，无论是纸质或电子版，均加以注释。凡转引文献资料，均如实说明。</w:t>
      </w:r>
      <w:bookmarkStart w:id="15" w:name="pindex120"/>
      <w:bookmarkEnd w:id="15"/>
    </w:p>
    <w:p w14:paraId="29399C3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4．恪守学术道德。研究过程真实，不以任何方式抄袭、剽窃或侵吞他人学术成果，杜绝伪注、伪造、篡改文献和数据等学术不端行为。成果真实，不重复发表研究成果；对</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hint="eastAsia" w:ascii="Times New Roman" w:hAnsi="Times New Roman" w:cs="Times New Roman"/>
          <w:color w:val="000000" w:themeColor="text1"/>
          <w:kern w:val="0"/>
          <w:sz w:val="22"/>
          <w:szCs w:val="22"/>
          <w14:textFill>
            <w14:solidFill>
              <w14:schemeClr w14:val="tx1"/>
            </w14:solidFill>
          </w14:textFill>
        </w:rPr>
        <w:t>负责</w:t>
      </w:r>
      <w:r>
        <w:rPr>
          <w:rFonts w:ascii="Times New Roman" w:hAnsi="Times New Roman" w:cs="Times New Roman"/>
          <w:color w:val="000000" w:themeColor="text1"/>
          <w:kern w:val="0"/>
          <w:sz w:val="22"/>
          <w:szCs w:val="22"/>
          <w:lang w:val="zh-CN"/>
          <w14:textFill>
            <w14:solidFill>
              <w14:schemeClr w14:val="tx1"/>
            </w14:solidFill>
          </w14:textFill>
        </w:rPr>
        <w:t>人和参与者的各自贡献均要在成果中以明确的方式标明。</w:t>
      </w:r>
      <w:bookmarkStart w:id="16" w:name="pindex121"/>
      <w:bookmarkEnd w:id="16"/>
    </w:p>
    <w:p w14:paraId="222A56A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5．维护学术尊严。保持学者尊严，增强公共服务意识，维护社会公共利益。维护教育部职业院校信息化教学指导委员会声誉，不以</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名义牟取不当利益。</w:t>
      </w:r>
      <w:bookmarkStart w:id="17" w:name="pindex122"/>
      <w:bookmarkEnd w:id="17"/>
    </w:p>
    <w:p w14:paraId="4D4B146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6．明确</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研究的立项部门。研究成果发表时应标明</w:t>
      </w:r>
      <w:r>
        <w:rPr>
          <w:rFonts w:hint="eastAsia" w:ascii="Times New Roman" w:hAnsi="Times New Roman" w:cs="Times New Roman"/>
          <w:color w:val="auto"/>
          <w:kern w:val="0"/>
          <w:sz w:val="22"/>
          <w:szCs w:val="22"/>
          <w:lang w:val="zh-CN"/>
        </w:rPr>
        <w:t>“</w:t>
      </w:r>
      <w:r>
        <w:rPr>
          <w:rFonts w:ascii="Times New Roman" w:hAnsi="Times New Roman" w:cs="Times New Roman"/>
          <w:color w:val="auto"/>
          <w:kern w:val="0"/>
          <w:sz w:val="22"/>
          <w:szCs w:val="22"/>
          <w:lang w:val="zh-CN"/>
        </w:rPr>
        <w:t>教育部职业院校信息化教学指导委员会</w:t>
      </w:r>
      <w:r>
        <w:rPr>
          <w:rFonts w:hint="eastAsia" w:ascii="Times New Roman" w:hAnsi="Times New Roman" w:cs="Times New Roman"/>
          <w:color w:val="auto"/>
          <w:kern w:val="0"/>
          <w:sz w:val="22"/>
          <w:szCs w:val="22"/>
          <w:lang w:val="zh-CN"/>
        </w:rPr>
        <w:t>2026年度数字教材与AI通识教材建设应用研究课题</w:t>
      </w:r>
      <w:r>
        <w:rPr>
          <w:rFonts w:ascii="Times New Roman" w:hAnsi="Times New Roman" w:cs="Times New Roman"/>
          <w:color w:val="auto"/>
          <w:kern w:val="0"/>
          <w:sz w:val="22"/>
          <w:szCs w:val="22"/>
          <w:lang w:val="zh-CN"/>
        </w:rPr>
        <w:t>成果</w:t>
      </w:r>
      <w:r>
        <w:rPr>
          <w:rFonts w:hint="eastAsia" w:ascii="Times New Roman" w:hAnsi="Times New Roman" w:cs="Times New Roman"/>
          <w:color w:val="auto"/>
          <w:kern w:val="0"/>
          <w:sz w:val="22"/>
          <w:szCs w:val="22"/>
          <w:lang w:val="zh-CN"/>
        </w:rPr>
        <w:t>”</w:t>
      </w:r>
      <w:r>
        <w:rPr>
          <w:rFonts w:ascii="Times New Roman" w:hAnsi="Times New Roman" w:cs="Times New Roman"/>
          <w:color w:val="auto"/>
          <w:kern w:val="0"/>
          <w:sz w:val="22"/>
          <w:szCs w:val="22"/>
          <w:lang w:val="zh-CN"/>
        </w:rPr>
        <w:t>字</w:t>
      </w:r>
      <w:r>
        <w:rPr>
          <w:rFonts w:ascii="Times New Roman" w:hAnsi="Times New Roman" w:cs="Times New Roman"/>
          <w:color w:val="000000" w:themeColor="text1"/>
          <w:kern w:val="0"/>
          <w:sz w:val="22"/>
          <w:szCs w:val="22"/>
          <w:lang w:val="zh-CN"/>
          <w14:textFill>
            <w14:solidFill>
              <w14:schemeClr w14:val="tx1"/>
            </w14:solidFill>
          </w14:textFill>
        </w:rPr>
        <w:t>样，</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名称和类别与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立项通知书相一致。</w:t>
      </w:r>
      <w:bookmarkStart w:id="18" w:name="pindex123"/>
      <w:bookmarkEnd w:id="18"/>
    </w:p>
    <w:p w14:paraId="545A245B">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7．标明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研究的支持者。要以明确方式标明为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研究做出重要贡献的非</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组个人和集体。</w:t>
      </w:r>
      <w:bookmarkStart w:id="19" w:name="pindex124"/>
      <w:bookmarkEnd w:id="19"/>
    </w:p>
    <w:p w14:paraId="2131A3B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8．正确表达</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研究成果。按照</w:t>
      </w:r>
      <w:sdt>
        <w:sdtPr>
          <w:rPr>
            <w:color w:val="000000" w:themeColor="text1"/>
            <w14:textFill>
              <w14:solidFill>
                <w14:schemeClr w14:val="tx1"/>
              </w14:solidFill>
            </w14:textFill>
          </w:rPr>
          <w:alias w:val="涉政用语错误"/>
          <w:id w:val="2043532"/>
        </w:sdtPr>
        <w:sdtEndPr>
          <w:rPr>
            <w:color w:val="000000" w:themeColor="text1"/>
            <w14:textFill>
              <w14:solidFill>
                <w14:schemeClr w14:val="tx1"/>
              </w14:solidFill>
            </w14:textFill>
          </w:rPr>
        </w:sdtEndPr>
        <w:sdtContent>
          <w:bookmarkStart w:id="20" w:name="bkPolitics2043532"/>
          <w:r>
            <w:rPr>
              <w:rFonts w:ascii="Times New Roman" w:hAnsi="Times New Roman" w:cs="Times New Roman"/>
              <w:color w:val="000000" w:themeColor="text1"/>
              <w:kern w:val="0"/>
              <w:sz w:val="22"/>
              <w:szCs w:val="22"/>
              <w:lang w:val="zh-CN"/>
              <w14:textFill>
                <w14:solidFill>
                  <w14:schemeClr w14:val="tx1"/>
                </w14:solidFill>
              </w14:textFill>
            </w:rPr>
            <w:t>《国家通用语言文字法》</w:t>
          </w:r>
          <w:bookmarkEnd w:id="20"/>
        </w:sdtContent>
      </w:sdt>
      <w:r>
        <w:rPr>
          <w:rFonts w:ascii="Times New Roman" w:hAnsi="Times New Roman" w:cs="Times New Roman"/>
          <w:color w:val="000000" w:themeColor="text1"/>
          <w:kern w:val="0"/>
          <w:sz w:val="22"/>
          <w:szCs w:val="22"/>
          <w:lang w:val="zh-CN"/>
          <w14:textFill>
            <w14:solidFill>
              <w14:schemeClr w14:val="tx1"/>
            </w14:solidFill>
          </w14:textFill>
        </w:rPr>
        <w:t>规定，规范使用中国语言文字、标点符号、数字及外国语言文字。</w:t>
      </w:r>
      <w:bookmarkStart w:id="21" w:name="pindex125"/>
      <w:bookmarkEnd w:id="21"/>
    </w:p>
    <w:p w14:paraId="086218C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9．成果达到约定要求。</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成果研究报告\专著\论文\教材\教学资源\研究报告等公开发表，并在学术界和实践领域产生一定的影响。</w:t>
      </w:r>
      <w:bookmarkStart w:id="22" w:name="pindex126"/>
      <w:bookmarkEnd w:id="22"/>
    </w:p>
    <w:p w14:paraId="365CF20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二、作为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研究者，本人完全了解教育部职业院校信息化教学指导委员会的有关管理规定，完全意识到本声明的法律后果由本人承担。特授权教育部职业院校信息化教学指导委员会：有权保留并向国家有关部门或机构报送</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成果的原件、复印件、摘要和电子版；有权公布</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研究成果的全部或部分内容，同意以影印、缩印、扫描、出版等形式复制、保存、汇编</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研究成果被他人查阅和借阅；有权推广</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研究成果，允许将</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研究成果通过内部报告、学术会议、专业报刊、大众媒体、专门网站、评奖等形式进行宣传、试验和培训。</w:t>
      </w:r>
      <w:bookmarkStart w:id="23" w:name="pindex127"/>
      <w:bookmarkEnd w:id="23"/>
    </w:p>
    <w:p w14:paraId="26BD62FD">
      <w:pPr>
        <w:spacing w:line="320" w:lineRule="exact"/>
        <w:ind w:firstLine="3866" w:firstLineChars="1841"/>
        <w:rPr>
          <w:rFonts w:ascii="宋体" w:hAnsi="宋体"/>
          <w:color w:val="000000" w:themeColor="text1"/>
          <w:szCs w:val="21"/>
          <w14:textFill>
            <w14:solidFill>
              <w14:schemeClr w14:val="tx1"/>
            </w14:solidFill>
          </w14:textFill>
        </w:rPr>
      </w:pPr>
    </w:p>
    <w:p w14:paraId="4A8B4E17">
      <w:pPr>
        <w:spacing w:line="360" w:lineRule="exact"/>
        <w:ind w:firstLine="4418" w:firstLineChars="1841"/>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课题负责人（签字/签章）：＿＿＿＿＿＿＿</w:t>
      </w:r>
    </w:p>
    <w:p w14:paraId="5D3F9B73">
      <w:pPr>
        <w:spacing w:line="360" w:lineRule="exact"/>
        <w:ind w:left="525" w:right="568" w:firstLine="3225"/>
        <w:jc w:val="center"/>
        <w:rPr>
          <w:rFonts w:ascii="宋体" w:hAnsi="宋体"/>
          <w:b/>
          <w:bCs/>
          <w:color w:val="000000" w:themeColor="text1"/>
          <w:sz w:val="32"/>
          <w:szCs w:val="32"/>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 xml:space="preserve">          年     月    日</w:t>
      </w:r>
      <w:r>
        <w:rPr>
          <w:rFonts w:ascii="楷体_GB2312" w:hAnsi="宋体" w:eastAsia="楷体_GB2312"/>
          <w:color w:val="000000" w:themeColor="text1"/>
          <w:sz w:val="36"/>
          <w14:textFill>
            <w14:solidFill>
              <w14:schemeClr w14:val="tx1"/>
            </w14:solidFill>
          </w14:textFill>
        </w:rPr>
        <w:br w:type="page"/>
      </w:r>
    </w:p>
    <w:p w14:paraId="6C3B7579">
      <w:pPr>
        <w:rPr>
          <w:rFonts w:eastAsia="微软雅黑"/>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一、基本情况</w:t>
      </w:r>
      <w:bookmarkStart w:id="24" w:name="pindex131"/>
      <w:bookmarkEnd w:id="24"/>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709"/>
        <w:gridCol w:w="142"/>
        <w:gridCol w:w="1361"/>
        <w:gridCol w:w="1715"/>
      </w:tblGrid>
      <w:tr w14:paraId="16410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01695F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课题名称</w:t>
            </w:r>
          </w:p>
        </w:tc>
        <w:tc>
          <w:tcPr>
            <w:tcW w:w="7574" w:type="dxa"/>
            <w:gridSpan w:val="10"/>
            <w:vAlign w:val="center"/>
          </w:tcPr>
          <w:p w14:paraId="3D844467">
            <w:pPr>
              <w:jc w:val="center"/>
              <w:rPr>
                <w:rFonts w:eastAsia="宋体"/>
                <w:color w:val="000000" w:themeColor="text1"/>
                <w:sz w:val="24"/>
                <w14:textFill>
                  <w14:solidFill>
                    <w14:schemeClr w14:val="tx1"/>
                  </w14:solidFill>
                </w14:textFill>
              </w:rPr>
            </w:pPr>
          </w:p>
        </w:tc>
      </w:tr>
      <w:tr w14:paraId="6153F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56B0B99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关键词</w:t>
            </w:r>
          </w:p>
        </w:tc>
        <w:tc>
          <w:tcPr>
            <w:tcW w:w="7574" w:type="dxa"/>
            <w:gridSpan w:val="10"/>
            <w:vAlign w:val="center"/>
          </w:tcPr>
          <w:p w14:paraId="54CD416E">
            <w:pPr>
              <w:jc w:val="center"/>
              <w:rPr>
                <w:rFonts w:eastAsia="宋体"/>
                <w:color w:val="000000" w:themeColor="text1"/>
                <w:sz w:val="24"/>
                <w14:textFill>
                  <w14:solidFill>
                    <w14:schemeClr w14:val="tx1"/>
                  </w14:solidFill>
                </w14:textFill>
              </w:rPr>
            </w:pPr>
          </w:p>
        </w:tc>
      </w:tr>
      <w:tr w14:paraId="5DD2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6D096EF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课题类别</w:t>
            </w:r>
          </w:p>
        </w:tc>
        <w:tc>
          <w:tcPr>
            <w:tcW w:w="7574" w:type="dxa"/>
            <w:gridSpan w:val="10"/>
            <w:vAlign w:val="center"/>
          </w:tcPr>
          <w:p w14:paraId="1DF31476">
            <w:pPr>
              <w:ind w:firstLine="240" w:firstLineChars="100"/>
              <w:jc w:val="left"/>
              <w:rPr>
                <w:rFonts w:eastAsia="宋体"/>
                <w:color w:val="000000" w:themeColor="text1"/>
                <w:sz w:val="24"/>
                <w14:textFill>
                  <w14:solidFill>
                    <w14:schemeClr w14:val="tx1"/>
                  </w14:solidFill>
                </w14:textFill>
              </w:rPr>
            </w:pPr>
            <w:bookmarkStart w:id="25" w:name="_Hlk152833343"/>
            <w:r>
              <w:rPr>
                <w:rFonts w:hint="eastAsia"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重大课题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重点课题</w:t>
            </w:r>
          </w:p>
          <w:p w14:paraId="1164A9CB">
            <w:pPr>
              <w:ind w:firstLine="240" w:firstLineChars="10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一般课题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一般课题（经费自筹）</w:t>
            </w:r>
            <w:bookmarkEnd w:id="25"/>
          </w:p>
        </w:tc>
      </w:tr>
      <w:tr w14:paraId="36748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F926E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负责人姓名</w:t>
            </w:r>
          </w:p>
        </w:tc>
        <w:tc>
          <w:tcPr>
            <w:tcW w:w="1096" w:type="dxa"/>
            <w:vAlign w:val="center"/>
          </w:tcPr>
          <w:p w14:paraId="2157A4A6">
            <w:pPr>
              <w:jc w:val="center"/>
              <w:rPr>
                <w:rFonts w:eastAsia="宋体"/>
                <w:color w:val="000000" w:themeColor="text1"/>
                <w:sz w:val="24"/>
                <w14:textFill>
                  <w14:solidFill>
                    <w14:schemeClr w14:val="tx1"/>
                  </w14:solidFill>
                </w14:textFill>
              </w:rPr>
            </w:pPr>
          </w:p>
        </w:tc>
        <w:tc>
          <w:tcPr>
            <w:tcW w:w="850" w:type="dxa"/>
            <w:vAlign w:val="center"/>
          </w:tcPr>
          <w:p w14:paraId="3A5437A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性别</w:t>
            </w:r>
          </w:p>
        </w:tc>
        <w:tc>
          <w:tcPr>
            <w:tcW w:w="851" w:type="dxa"/>
            <w:gridSpan w:val="2"/>
            <w:vAlign w:val="center"/>
          </w:tcPr>
          <w:p w14:paraId="4BE859E9">
            <w:pPr>
              <w:jc w:val="center"/>
              <w:rPr>
                <w:rFonts w:eastAsia="宋体"/>
                <w:color w:val="000000" w:themeColor="text1"/>
                <w:sz w:val="24"/>
                <w14:textFill>
                  <w14:solidFill>
                    <w14:schemeClr w14:val="tx1"/>
                  </w14:solidFill>
                </w14:textFill>
              </w:rPr>
            </w:pPr>
          </w:p>
        </w:tc>
        <w:tc>
          <w:tcPr>
            <w:tcW w:w="850" w:type="dxa"/>
            <w:gridSpan w:val="2"/>
            <w:vAlign w:val="center"/>
          </w:tcPr>
          <w:p w14:paraId="2BCE21B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民族</w:t>
            </w:r>
          </w:p>
        </w:tc>
        <w:tc>
          <w:tcPr>
            <w:tcW w:w="851" w:type="dxa"/>
            <w:gridSpan w:val="2"/>
            <w:vAlign w:val="center"/>
          </w:tcPr>
          <w:p w14:paraId="1DF0AD7F">
            <w:pPr>
              <w:jc w:val="center"/>
              <w:rPr>
                <w:rFonts w:eastAsia="宋体"/>
                <w:color w:val="000000" w:themeColor="text1"/>
                <w:sz w:val="24"/>
                <w14:textFill>
                  <w14:solidFill>
                    <w14:schemeClr w14:val="tx1"/>
                  </w14:solidFill>
                </w14:textFill>
              </w:rPr>
            </w:pPr>
          </w:p>
        </w:tc>
        <w:tc>
          <w:tcPr>
            <w:tcW w:w="1361" w:type="dxa"/>
            <w:vAlign w:val="center"/>
          </w:tcPr>
          <w:p w14:paraId="353C9B3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715" w:type="dxa"/>
            <w:vAlign w:val="center"/>
          </w:tcPr>
          <w:p w14:paraId="711B1153">
            <w:pPr>
              <w:jc w:val="center"/>
              <w:rPr>
                <w:rFonts w:eastAsia="宋体"/>
                <w:color w:val="000000" w:themeColor="text1"/>
                <w:sz w:val="24"/>
                <w14:textFill>
                  <w14:solidFill>
                    <w14:schemeClr w14:val="tx1"/>
                  </w14:solidFill>
                </w14:textFill>
              </w:rPr>
            </w:pPr>
          </w:p>
        </w:tc>
      </w:tr>
      <w:tr w14:paraId="41122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0195C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行政职务</w:t>
            </w:r>
          </w:p>
        </w:tc>
        <w:tc>
          <w:tcPr>
            <w:tcW w:w="1096" w:type="dxa"/>
            <w:vAlign w:val="center"/>
          </w:tcPr>
          <w:p w14:paraId="5801B637">
            <w:pPr>
              <w:jc w:val="center"/>
              <w:rPr>
                <w:rFonts w:eastAsia="宋体"/>
                <w:color w:val="000000" w:themeColor="text1"/>
                <w:sz w:val="24"/>
                <w14:textFill>
                  <w14:solidFill>
                    <w14:schemeClr w14:val="tx1"/>
                  </w14:solidFill>
                </w14:textFill>
              </w:rPr>
            </w:pPr>
          </w:p>
        </w:tc>
        <w:tc>
          <w:tcPr>
            <w:tcW w:w="1701" w:type="dxa"/>
            <w:gridSpan w:val="3"/>
            <w:vAlign w:val="center"/>
          </w:tcPr>
          <w:p w14:paraId="54B84002">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专业职务</w:t>
            </w:r>
          </w:p>
        </w:tc>
        <w:tc>
          <w:tcPr>
            <w:tcW w:w="1701" w:type="dxa"/>
            <w:gridSpan w:val="4"/>
            <w:vAlign w:val="center"/>
          </w:tcPr>
          <w:p w14:paraId="3B7C7960">
            <w:pPr>
              <w:jc w:val="center"/>
              <w:rPr>
                <w:rFonts w:eastAsia="宋体"/>
                <w:color w:val="000000" w:themeColor="text1"/>
                <w:sz w:val="24"/>
                <w14:textFill>
                  <w14:solidFill>
                    <w14:schemeClr w14:val="tx1"/>
                  </w14:solidFill>
                </w14:textFill>
              </w:rPr>
            </w:pPr>
          </w:p>
        </w:tc>
        <w:tc>
          <w:tcPr>
            <w:tcW w:w="1361" w:type="dxa"/>
            <w:vAlign w:val="center"/>
          </w:tcPr>
          <w:p w14:paraId="314919E3">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研究专长</w:t>
            </w:r>
          </w:p>
        </w:tc>
        <w:tc>
          <w:tcPr>
            <w:tcW w:w="1715" w:type="dxa"/>
            <w:vAlign w:val="center"/>
          </w:tcPr>
          <w:p w14:paraId="5C72F447">
            <w:pPr>
              <w:jc w:val="center"/>
              <w:rPr>
                <w:rFonts w:eastAsia="宋体"/>
                <w:color w:val="000000" w:themeColor="text1"/>
                <w:sz w:val="24"/>
                <w14:textFill>
                  <w14:solidFill>
                    <w14:schemeClr w14:val="tx1"/>
                  </w14:solidFill>
                </w14:textFill>
              </w:rPr>
            </w:pPr>
          </w:p>
        </w:tc>
      </w:tr>
      <w:tr w14:paraId="10FC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7B8BB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最后学历</w:t>
            </w:r>
          </w:p>
        </w:tc>
        <w:tc>
          <w:tcPr>
            <w:tcW w:w="7574" w:type="dxa"/>
            <w:gridSpan w:val="10"/>
            <w:vAlign w:val="center"/>
          </w:tcPr>
          <w:p w14:paraId="4EAAFEC2">
            <w:pPr>
              <w:jc w:val="center"/>
              <w:rPr>
                <w:rFonts w:eastAsia="宋体"/>
                <w:color w:val="000000" w:themeColor="text1"/>
                <w:sz w:val="24"/>
                <w14:textFill>
                  <w14:solidFill>
                    <w14:schemeClr w14:val="tx1"/>
                  </w14:solidFill>
                </w14:textFill>
              </w:rPr>
            </w:pPr>
          </w:p>
        </w:tc>
      </w:tr>
      <w:tr w14:paraId="7A1F1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8ACC1D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2958" w:type="dxa"/>
            <w:gridSpan w:val="5"/>
            <w:vAlign w:val="center"/>
          </w:tcPr>
          <w:p w14:paraId="569656C3">
            <w:pPr>
              <w:jc w:val="center"/>
              <w:rPr>
                <w:rFonts w:eastAsia="宋体"/>
                <w:color w:val="000000" w:themeColor="text1"/>
                <w:sz w:val="24"/>
                <w14:textFill>
                  <w14:solidFill>
                    <w14:schemeClr w14:val="tx1"/>
                  </w14:solidFill>
                </w14:textFill>
              </w:rPr>
            </w:pPr>
          </w:p>
        </w:tc>
        <w:tc>
          <w:tcPr>
            <w:tcW w:w="1398" w:type="dxa"/>
            <w:gridSpan w:val="2"/>
            <w:vAlign w:val="center"/>
          </w:tcPr>
          <w:p w14:paraId="608B4D0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电子信箱</w:t>
            </w:r>
          </w:p>
        </w:tc>
        <w:tc>
          <w:tcPr>
            <w:tcW w:w="3218" w:type="dxa"/>
            <w:gridSpan w:val="3"/>
            <w:vAlign w:val="center"/>
          </w:tcPr>
          <w:p w14:paraId="5B161B38">
            <w:pPr>
              <w:jc w:val="center"/>
              <w:rPr>
                <w:rFonts w:eastAsia="宋体"/>
                <w:color w:val="000000" w:themeColor="text1"/>
                <w:sz w:val="24"/>
                <w14:textFill>
                  <w14:solidFill>
                    <w14:schemeClr w14:val="tx1"/>
                  </w14:solidFill>
                </w14:textFill>
              </w:rPr>
            </w:pPr>
          </w:p>
        </w:tc>
      </w:tr>
      <w:tr w14:paraId="1D957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5BC651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移动电话</w:t>
            </w:r>
          </w:p>
        </w:tc>
        <w:tc>
          <w:tcPr>
            <w:tcW w:w="2958" w:type="dxa"/>
            <w:gridSpan w:val="5"/>
            <w:vAlign w:val="center"/>
          </w:tcPr>
          <w:p w14:paraId="777DF5BE">
            <w:pPr>
              <w:jc w:val="center"/>
              <w:rPr>
                <w:rFonts w:eastAsia="宋体"/>
                <w:color w:val="000000" w:themeColor="text1"/>
                <w:sz w:val="24"/>
                <w14:textFill>
                  <w14:solidFill>
                    <w14:schemeClr w14:val="tx1"/>
                  </w14:solidFill>
                </w14:textFill>
              </w:rPr>
            </w:pPr>
          </w:p>
        </w:tc>
        <w:tc>
          <w:tcPr>
            <w:tcW w:w="1398" w:type="dxa"/>
            <w:gridSpan w:val="2"/>
            <w:vAlign w:val="center"/>
          </w:tcPr>
          <w:p w14:paraId="36497F8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办公电话</w:t>
            </w:r>
          </w:p>
        </w:tc>
        <w:tc>
          <w:tcPr>
            <w:tcW w:w="3218" w:type="dxa"/>
            <w:gridSpan w:val="3"/>
            <w:vAlign w:val="center"/>
          </w:tcPr>
          <w:p w14:paraId="3CAEEBB6">
            <w:pPr>
              <w:jc w:val="center"/>
              <w:rPr>
                <w:rFonts w:eastAsia="宋体"/>
                <w:color w:val="000000" w:themeColor="text1"/>
                <w:sz w:val="24"/>
                <w14:textFill>
                  <w14:solidFill>
                    <w14:schemeClr w14:val="tx1"/>
                  </w14:solidFill>
                </w14:textFill>
              </w:rPr>
            </w:pPr>
          </w:p>
        </w:tc>
      </w:tr>
      <w:tr w14:paraId="29319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99F00E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通讯地址</w:t>
            </w:r>
          </w:p>
        </w:tc>
        <w:tc>
          <w:tcPr>
            <w:tcW w:w="4356" w:type="dxa"/>
            <w:gridSpan w:val="7"/>
            <w:vAlign w:val="center"/>
          </w:tcPr>
          <w:p w14:paraId="33F2C9A8">
            <w:pPr>
              <w:jc w:val="center"/>
              <w:rPr>
                <w:rFonts w:eastAsia="宋体"/>
                <w:color w:val="000000" w:themeColor="text1"/>
                <w:sz w:val="24"/>
                <w14:textFill>
                  <w14:solidFill>
                    <w14:schemeClr w14:val="tx1"/>
                  </w14:solidFill>
                </w14:textFill>
              </w:rPr>
            </w:pPr>
          </w:p>
        </w:tc>
        <w:tc>
          <w:tcPr>
            <w:tcW w:w="1503" w:type="dxa"/>
            <w:gridSpan w:val="2"/>
            <w:vAlign w:val="center"/>
          </w:tcPr>
          <w:p w14:paraId="042EF1CD">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邮政编码</w:t>
            </w:r>
          </w:p>
        </w:tc>
        <w:tc>
          <w:tcPr>
            <w:tcW w:w="1715" w:type="dxa"/>
            <w:vAlign w:val="center"/>
          </w:tcPr>
          <w:p w14:paraId="17FEE8B1">
            <w:pPr>
              <w:jc w:val="center"/>
              <w:rPr>
                <w:rFonts w:eastAsia="宋体"/>
                <w:color w:val="000000" w:themeColor="text1"/>
                <w:sz w:val="24"/>
                <w14:textFill>
                  <w14:solidFill>
                    <w14:schemeClr w14:val="tx1"/>
                  </w14:solidFill>
                </w14:textFill>
              </w:rPr>
            </w:pPr>
          </w:p>
        </w:tc>
      </w:tr>
      <w:tr w14:paraId="0D99E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6D6EA864">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主</w:t>
            </w:r>
          </w:p>
          <w:p w14:paraId="493EF458">
            <w:pPr>
              <w:jc w:val="center"/>
              <w:rPr>
                <w:rFonts w:eastAsia="宋体"/>
                <w:color w:val="000000" w:themeColor="text1"/>
                <w:sz w:val="24"/>
                <w14:textFill>
                  <w14:solidFill>
                    <w14:schemeClr w14:val="tx1"/>
                  </w14:solidFill>
                </w14:textFill>
              </w:rPr>
            </w:pPr>
          </w:p>
          <w:p w14:paraId="0F30C317">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要</w:t>
            </w:r>
          </w:p>
          <w:p w14:paraId="5CB90B24">
            <w:pPr>
              <w:jc w:val="center"/>
              <w:rPr>
                <w:rFonts w:eastAsia="宋体"/>
                <w:color w:val="000000" w:themeColor="text1"/>
                <w:sz w:val="24"/>
                <w14:textFill>
                  <w14:solidFill>
                    <w14:schemeClr w14:val="tx1"/>
                  </w14:solidFill>
                </w14:textFill>
              </w:rPr>
            </w:pPr>
          </w:p>
          <w:p w14:paraId="41ED505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参</w:t>
            </w:r>
          </w:p>
          <w:p w14:paraId="4830523B">
            <w:pPr>
              <w:jc w:val="center"/>
              <w:rPr>
                <w:rFonts w:eastAsia="宋体"/>
                <w:color w:val="000000" w:themeColor="text1"/>
                <w:sz w:val="24"/>
                <w14:textFill>
                  <w14:solidFill>
                    <w14:schemeClr w14:val="tx1"/>
                  </w14:solidFill>
                </w14:textFill>
              </w:rPr>
            </w:pPr>
          </w:p>
          <w:p w14:paraId="00CF6A7E">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加</w:t>
            </w:r>
          </w:p>
          <w:p w14:paraId="30351B12">
            <w:pPr>
              <w:jc w:val="center"/>
              <w:rPr>
                <w:rFonts w:eastAsia="宋体"/>
                <w:color w:val="000000" w:themeColor="text1"/>
                <w:sz w:val="24"/>
                <w14:textFill>
                  <w14:solidFill>
                    <w14:schemeClr w14:val="tx1"/>
                  </w14:solidFill>
                </w14:textFill>
              </w:rPr>
            </w:pPr>
          </w:p>
          <w:p w14:paraId="005C5D5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者</w:t>
            </w:r>
          </w:p>
        </w:tc>
        <w:tc>
          <w:tcPr>
            <w:tcW w:w="936" w:type="dxa"/>
            <w:vAlign w:val="center"/>
          </w:tcPr>
          <w:p w14:paraId="7275320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姓 名</w:t>
            </w:r>
          </w:p>
        </w:tc>
        <w:tc>
          <w:tcPr>
            <w:tcW w:w="1096" w:type="dxa"/>
            <w:tcMar>
              <w:top w:w="0" w:type="dxa"/>
              <w:left w:w="57" w:type="dxa"/>
              <w:bottom w:w="0" w:type="dxa"/>
              <w:right w:w="57" w:type="dxa"/>
            </w:tcMar>
            <w:vAlign w:val="center"/>
          </w:tcPr>
          <w:p w14:paraId="150DE65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275" w:type="dxa"/>
            <w:gridSpan w:val="2"/>
            <w:vAlign w:val="center"/>
          </w:tcPr>
          <w:p w14:paraId="514A7E7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职务/职称</w:t>
            </w:r>
          </w:p>
        </w:tc>
        <w:tc>
          <w:tcPr>
            <w:tcW w:w="1276" w:type="dxa"/>
            <w:gridSpan w:val="3"/>
            <w:vAlign w:val="center"/>
          </w:tcPr>
          <w:p w14:paraId="31E31D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709" w:type="dxa"/>
            <w:vAlign w:val="center"/>
          </w:tcPr>
          <w:p w14:paraId="70F2C25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学历</w:t>
            </w:r>
          </w:p>
        </w:tc>
        <w:tc>
          <w:tcPr>
            <w:tcW w:w="1503" w:type="dxa"/>
            <w:gridSpan w:val="2"/>
            <w:vAlign w:val="center"/>
          </w:tcPr>
          <w:p w14:paraId="2C17061C">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Email</w:t>
            </w:r>
          </w:p>
        </w:tc>
        <w:tc>
          <w:tcPr>
            <w:tcW w:w="1715" w:type="dxa"/>
            <w:vAlign w:val="center"/>
          </w:tcPr>
          <w:p w14:paraId="0A522D20">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联系电话</w:t>
            </w:r>
          </w:p>
        </w:tc>
      </w:tr>
      <w:tr w14:paraId="65B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65262B09">
            <w:pPr>
              <w:jc w:val="center"/>
              <w:rPr>
                <w:rFonts w:eastAsia="宋体"/>
                <w:color w:val="000000" w:themeColor="text1"/>
                <w:sz w:val="24"/>
                <w14:textFill>
                  <w14:solidFill>
                    <w14:schemeClr w14:val="tx1"/>
                  </w14:solidFill>
                </w14:textFill>
              </w:rPr>
            </w:pPr>
          </w:p>
        </w:tc>
        <w:tc>
          <w:tcPr>
            <w:tcW w:w="936" w:type="dxa"/>
            <w:vAlign w:val="center"/>
          </w:tcPr>
          <w:p w14:paraId="044DD2C9">
            <w:pPr>
              <w:jc w:val="center"/>
              <w:rPr>
                <w:rFonts w:eastAsia="宋体"/>
                <w:color w:val="000000" w:themeColor="text1"/>
                <w:sz w:val="24"/>
                <w14:textFill>
                  <w14:solidFill>
                    <w14:schemeClr w14:val="tx1"/>
                  </w14:solidFill>
                </w14:textFill>
              </w:rPr>
            </w:pPr>
          </w:p>
        </w:tc>
        <w:tc>
          <w:tcPr>
            <w:tcW w:w="1096" w:type="dxa"/>
            <w:vAlign w:val="center"/>
          </w:tcPr>
          <w:p w14:paraId="389C2CAE">
            <w:pPr>
              <w:jc w:val="center"/>
              <w:rPr>
                <w:rFonts w:eastAsia="宋体"/>
                <w:color w:val="000000" w:themeColor="text1"/>
                <w:sz w:val="24"/>
                <w14:textFill>
                  <w14:solidFill>
                    <w14:schemeClr w14:val="tx1"/>
                  </w14:solidFill>
                </w14:textFill>
              </w:rPr>
            </w:pPr>
          </w:p>
        </w:tc>
        <w:tc>
          <w:tcPr>
            <w:tcW w:w="1275" w:type="dxa"/>
            <w:gridSpan w:val="2"/>
            <w:vAlign w:val="center"/>
          </w:tcPr>
          <w:p w14:paraId="5A6AE9DF">
            <w:pPr>
              <w:jc w:val="center"/>
              <w:rPr>
                <w:rFonts w:eastAsia="宋体"/>
                <w:color w:val="000000" w:themeColor="text1"/>
                <w:sz w:val="24"/>
                <w14:textFill>
                  <w14:solidFill>
                    <w14:schemeClr w14:val="tx1"/>
                  </w14:solidFill>
                </w14:textFill>
              </w:rPr>
            </w:pPr>
          </w:p>
        </w:tc>
        <w:tc>
          <w:tcPr>
            <w:tcW w:w="1276" w:type="dxa"/>
            <w:gridSpan w:val="3"/>
            <w:vAlign w:val="center"/>
          </w:tcPr>
          <w:p w14:paraId="529B07F9">
            <w:pPr>
              <w:jc w:val="center"/>
              <w:rPr>
                <w:rFonts w:eastAsia="宋体"/>
                <w:color w:val="000000" w:themeColor="text1"/>
                <w:sz w:val="24"/>
                <w14:textFill>
                  <w14:solidFill>
                    <w14:schemeClr w14:val="tx1"/>
                  </w14:solidFill>
                </w14:textFill>
              </w:rPr>
            </w:pPr>
          </w:p>
        </w:tc>
        <w:tc>
          <w:tcPr>
            <w:tcW w:w="709" w:type="dxa"/>
            <w:vAlign w:val="center"/>
          </w:tcPr>
          <w:p w14:paraId="208DADE1">
            <w:pPr>
              <w:jc w:val="center"/>
              <w:rPr>
                <w:rFonts w:eastAsia="宋体"/>
                <w:color w:val="000000" w:themeColor="text1"/>
                <w:sz w:val="24"/>
                <w14:textFill>
                  <w14:solidFill>
                    <w14:schemeClr w14:val="tx1"/>
                  </w14:solidFill>
                </w14:textFill>
              </w:rPr>
            </w:pPr>
          </w:p>
        </w:tc>
        <w:tc>
          <w:tcPr>
            <w:tcW w:w="1503" w:type="dxa"/>
            <w:gridSpan w:val="2"/>
            <w:vAlign w:val="center"/>
          </w:tcPr>
          <w:p w14:paraId="76546315">
            <w:pPr>
              <w:jc w:val="center"/>
              <w:rPr>
                <w:rFonts w:eastAsia="宋体"/>
                <w:color w:val="000000" w:themeColor="text1"/>
                <w:sz w:val="24"/>
                <w14:textFill>
                  <w14:solidFill>
                    <w14:schemeClr w14:val="tx1"/>
                  </w14:solidFill>
                </w14:textFill>
              </w:rPr>
            </w:pPr>
          </w:p>
        </w:tc>
        <w:tc>
          <w:tcPr>
            <w:tcW w:w="1715" w:type="dxa"/>
            <w:vAlign w:val="center"/>
          </w:tcPr>
          <w:p w14:paraId="1E6A0E5F">
            <w:pPr>
              <w:jc w:val="center"/>
              <w:rPr>
                <w:rFonts w:eastAsia="宋体"/>
                <w:color w:val="000000" w:themeColor="text1"/>
                <w:sz w:val="24"/>
                <w14:textFill>
                  <w14:solidFill>
                    <w14:schemeClr w14:val="tx1"/>
                  </w14:solidFill>
                </w14:textFill>
              </w:rPr>
            </w:pPr>
          </w:p>
        </w:tc>
      </w:tr>
      <w:tr w14:paraId="2B00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7495BF5">
            <w:pPr>
              <w:jc w:val="center"/>
              <w:rPr>
                <w:rFonts w:eastAsia="宋体"/>
                <w:color w:val="000000" w:themeColor="text1"/>
                <w:sz w:val="24"/>
                <w14:textFill>
                  <w14:solidFill>
                    <w14:schemeClr w14:val="tx1"/>
                  </w14:solidFill>
                </w14:textFill>
              </w:rPr>
            </w:pPr>
          </w:p>
        </w:tc>
        <w:tc>
          <w:tcPr>
            <w:tcW w:w="936" w:type="dxa"/>
            <w:vAlign w:val="center"/>
          </w:tcPr>
          <w:p w14:paraId="74599068">
            <w:pPr>
              <w:jc w:val="center"/>
              <w:rPr>
                <w:rFonts w:eastAsia="宋体"/>
                <w:color w:val="000000" w:themeColor="text1"/>
                <w:sz w:val="24"/>
                <w14:textFill>
                  <w14:solidFill>
                    <w14:schemeClr w14:val="tx1"/>
                  </w14:solidFill>
                </w14:textFill>
              </w:rPr>
            </w:pPr>
          </w:p>
        </w:tc>
        <w:tc>
          <w:tcPr>
            <w:tcW w:w="1096" w:type="dxa"/>
            <w:vAlign w:val="center"/>
          </w:tcPr>
          <w:p w14:paraId="2B05CDC9">
            <w:pPr>
              <w:jc w:val="center"/>
              <w:rPr>
                <w:rFonts w:eastAsia="宋体"/>
                <w:color w:val="000000" w:themeColor="text1"/>
                <w:sz w:val="24"/>
                <w14:textFill>
                  <w14:solidFill>
                    <w14:schemeClr w14:val="tx1"/>
                  </w14:solidFill>
                </w14:textFill>
              </w:rPr>
            </w:pPr>
          </w:p>
        </w:tc>
        <w:tc>
          <w:tcPr>
            <w:tcW w:w="1275" w:type="dxa"/>
            <w:gridSpan w:val="2"/>
            <w:vAlign w:val="center"/>
          </w:tcPr>
          <w:p w14:paraId="18B44FFE">
            <w:pPr>
              <w:jc w:val="center"/>
              <w:rPr>
                <w:rFonts w:eastAsia="宋体"/>
                <w:color w:val="000000" w:themeColor="text1"/>
                <w:sz w:val="24"/>
                <w14:textFill>
                  <w14:solidFill>
                    <w14:schemeClr w14:val="tx1"/>
                  </w14:solidFill>
                </w14:textFill>
              </w:rPr>
            </w:pPr>
          </w:p>
        </w:tc>
        <w:tc>
          <w:tcPr>
            <w:tcW w:w="1276" w:type="dxa"/>
            <w:gridSpan w:val="3"/>
            <w:vAlign w:val="center"/>
          </w:tcPr>
          <w:p w14:paraId="586D910C">
            <w:pPr>
              <w:jc w:val="center"/>
              <w:rPr>
                <w:rFonts w:eastAsia="宋体"/>
                <w:color w:val="000000" w:themeColor="text1"/>
                <w:sz w:val="24"/>
                <w14:textFill>
                  <w14:solidFill>
                    <w14:schemeClr w14:val="tx1"/>
                  </w14:solidFill>
                </w14:textFill>
              </w:rPr>
            </w:pPr>
          </w:p>
        </w:tc>
        <w:tc>
          <w:tcPr>
            <w:tcW w:w="709" w:type="dxa"/>
            <w:vAlign w:val="center"/>
          </w:tcPr>
          <w:p w14:paraId="7E626806">
            <w:pPr>
              <w:jc w:val="center"/>
              <w:rPr>
                <w:rFonts w:eastAsia="宋体"/>
                <w:color w:val="000000" w:themeColor="text1"/>
                <w:sz w:val="24"/>
                <w14:textFill>
                  <w14:solidFill>
                    <w14:schemeClr w14:val="tx1"/>
                  </w14:solidFill>
                </w14:textFill>
              </w:rPr>
            </w:pPr>
          </w:p>
        </w:tc>
        <w:tc>
          <w:tcPr>
            <w:tcW w:w="1503" w:type="dxa"/>
            <w:gridSpan w:val="2"/>
            <w:vAlign w:val="center"/>
          </w:tcPr>
          <w:p w14:paraId="203DB940">
            <w:pPr>
              <w:jc w:val="center"/>
              <w:rPr>
                <w:rFonts w:eastAsia="宋体"/>
                <w:color w:val="000000" w:themeColor="text1"/>
                <w:sz w:val="24"/>
                <w14:textFill>
                  <w14:solidFill>
                    <w14:schemeClr w14:val="tx1"/>
                  </w14:solidFill>
                </w14:textFill>
              </w:rPr>
            </w:pPr>
          </w:p>
        </w:tc>
        <w:tc>
          <w:tcPr>
            <w:tcW w:w="1715" w:type="dxa"/>
            <w:vAlign w:val="center"/>
          </w:tcPr>
          <w:p w14:paraId="7AF88485">
            <w:pPr>
              <w:jc w:val="center"/>
              <w:rPr>
                <w:rFonts w:eastAsia="宋体"/>
                <w:color w:val="000000" w:themeColor="text1"/>
                <w:sz w:val="24"/>
                <w14:textFill>
                  <w14:solidFill>
                    <w14:schemeClr w14:val="tx1"/>
                  </w14:solidFill>
                </w14:textFill>
              </w:rPr>
            </w:pPr>
          </w:p>
        </w:tc>
      </w:tr>
      <w:tr w14:paraId="545A1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89DA110">
            <w:pPr>
              <w:jc w:val="center"/>
              <w:rPr>
                <w:rFonts w:eastAsia="宋体"/>
                <w:color w:val="000000" w:themeColor="text1"/>
                <w:sz w:val="24"/>
                <w14:textFill>
                  <w14:solidFill>
                    <w14:schemeClr w14:val="tx1"/>
                  </w14:solidFill>
                </w14:textFill>
              </w:rPr>
            </w:pPr>
          </w:p>
        </w:tc>
        <w:tc>
          <w:tcPr>
            <w:tcW w:w="936" w:type="dxa"/>
            <w:vAlign w:val="center"/>
          </w:tcPr>
          <w:p w14:paraId="3238D6F4">
            <w:pPr>
              <w:jc w:val="center"/>
              <w:rPr>
                <w:rFonts w:eastAsia="宋体"/>
                <w:color w:val="000000" w:themeColor="text1"/>
                <w:sz w:val="24"/>
                <w14:textFill>
                  <w14:solidFill>
                    <w14:schemeClr w14:val="tx1"/>
                  </w14:solidFill>
                </w14:textFill>
              </w:rPr>
            </w:pPr>
          </w:p>
        </w:tc>
        <w:tc>
          <w:tcPr>
            <w:tcW w:w="1096" w:type="dxa"/>
            <w:vAlign w:val="center"/>
          </w:tcPr>
          <w:p w14:paraId="499B16F2">
            <w:pPr>
              <w:jc w:val="center"/>
              <w:rPr>
                <w:rFonts w:eastAsia="宋体"/>
                <w:color w:val="000000" w:themeColor="text1"/>
                <w:sz w:val="24"/>
                <w14:textFill>
                  <w14:solidFill>
                    <w14:schemeClr w14:val="tx1"/>
                  </w14:solidFill>
                </w14:textFill>
              </w:rPr>
            </w:pPr>
          </w:p>
        </w:tc>
        <w:tc>
          <w:tcPr>
            <w:tcW w:w="1275" w:type="dxa"/>
            <w:gridSpan w:val="2"/>
            <w:vAlign w:val="center"/>
          </w:tcPr>
          <w:p w14:paraId="5DCC269E">
            <w:pPr>
              <w:jc w:val="center"/>
              <w:rPr>
                <w:rFonts w:eastAsia="宋体"/>
                <w:color w:val="000000" w:themeColor="text1"/>
                <w:sz w:val="24"/>
                <w14:textFill>
                  <w14:solidFill>
                    <w14:schemeClr w14:val="tx1"/>
                  </w14:solidFill>
                </w14:textFill>
              </w:rPr>
            </w:pPr>
          </w:p>
        </w:tc>
        <w:tc>
          <w:tcPr>
            <w:tcW w:w="1276" w:type="dxa"/>
            <w:gridSpan w:val="3"/>
            <w:vAlign w:val="center"/>
          </w:tcPr>
          <w:p w14:paraId="7BF25A08">
            <w:pPr>
              <w:jc w:val="center"/>
              <w:rPr>
                <w:rFonts w:eastAsia="宋体"/>
                <w:color w:val="000000" w:themeColor="text1"/>
                <w:sz w:val="24"/>
                <w14:textFill>
                  <w14:solidFill>
                    <w14:schemeClr w14:val="tx1"/>
                  </w14:solidFill>
                </w14:textFill>
              </w:rPr>
            </w:pPr>
          </w:p>
        </w:tc>
        <w:tc>
          <w:tcPr>
            <w:tcW w:w="709" w:type="dxa"/>
            <w:vAlign w:val="center"/>
          </w:tcPr>
          <w:p w14:paraId="1B74CE8F">
            <w:pPr>
              <w:jc w:val="center"/>
              <w:rPr>
                <w:rFonts w:eastAsia="宋体"/>
                <w:color w:val="000000" w:themeColor="text1"/>
                <w:sz w:val="24"/>
                <w14:textFill>
                  <w14:solidFill>
                    <w14:schemeClr w14:val="tx1"/>
                  </w14:solidFill>
                </w14:textFill>
              </w:rPr>
            </w:pPr>
          </w:p>
        </w:tc>
        <w:tc>
          <w:tcPr>
            <w:tcW w:w="1503" w:type="dxa"/>
            <w:gridSpan w:val="2"/>
            <w:vAlign w:val="center"/>
          </w:tcPr>
          <w:p w14:paraId="6B24FBEB">
            <w:pPr>
              <w:jc w:val="center"/>
              <w:rPr>
                <w:rFonts w:eastAsia="宋体"/>
                <w:color w:val="000000" w:themeColor="text1"/>
                <w:sz w:val="24"/>
                <w14:textFill>
                  <w14:solidFill>
                    <w14:schemeClr w14:val="tx1"/>
                  </w14:solidFill>
                </w14:textFill>
              </w:rPr>
            </w:pPr>
          </w:p>
        </w:tc>
        <w:tc>
          <w:tcPr>
            <w:tcW w:w="1715" w:type="dxa"/>
            <w:vAlign w:val="center"/>
          </w:tcPr>
          <w:p w14:paraId="04E15A84">
            <w:pPr>
              <w:jc w:val="center"/>
              <w:rPr>
                <w:rFonts w:eastAsia="宋体"/>
                <w:color w:val="000000" w:themeColor="text1"/>
                <w:sz w:val="24"/>
                <w14:textFill>
                  <w14:solidFill>
                    <w14:schemeClr w14:val="tx1"/>
                  </w14:solidFill>
                </w14:textFill>
              </w:rPr>
            </w:pPr>
          </w:p>
        </w:tc>
      </w:tr>
      <w:tr w14:paraId="74C12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FF2C4A3">
            <w:pPr>
              <w:jc w:val="center"/>
              <w:rPr>
                <w:rFonts w:eastAsia="宋体"/>
                <w:color w:val="000000" w:themeColor="text1"/>
                <w:sz w:val="24"/>
                <w14:textFill>
                  <w14:solidFill>
                    <w14:schemeClr w14:val="tx1"/>
                  </w14:solidFill>
                </w14:textFill>
              </w:rPr>
            </w:pPr>
          </w:p>
        </w:tc>
        <w:tc>
          <w:tcPr>
            <w:tcW w:w="936" w:type="dxa"/>
            <w:vAlign w:val="center"/>
          </w:tcPr>
          <w:p w14:paraId="3F6E779C">
            <w:pPr>
              <w:jc w:val="center"/>
              <w:rPr>
                <w:rFonts w:eastAsia="宋体"/>
                <w:color w:val="000000" w:themeColor="text1"/>
                <w:sz w:val="24"/>
                <w14:textFill>
                  <w14:solidFill>
                    <w14:schemeClr w14:val="tx1"/>
                  </w14:solidFill>
                </w14:textFill>
              </w:rPr>
            </w:pPr>
          </w:p>
        </w:tc>
        <w:tc>
          <w:tcPr>
            <w:tcW w:w="1096" w:type="dxa"/>
            <w:vAlign w:val="center"/>
          </w:tcPr>
          <w:p w14:paraId="0BEF5FB6">
            <w:pPr>
              <w:jc w:val="center"/>
              <w:rPr>
                <w:rFonts w:eastAsia="宋体"/>
                <w:color w:val="000000" w:themeColor="text1"/>
                <w:sz w:val="24"/>
                <w14:textFill>
                  <w14:solidFill>
                    <w14:schemeClr w14:val="tx1"/>
                  </w14:solidFill>
                </w14:textFill>
              </w:rPr>
            </w:pPr>
          </w:p>
        </w:tc>
        <w:tc>
          <w:tcPr>
            <w:tcW w:w="1275" w:type="dxa"/>
            <w:gridSpan w:val="2"/>
            <w:vAlign w:val="center"/>
          </w:tcPr>
          <w:p w14:paraId="793779E4">
            <w:pPr>
              <w:jc w:val="center"/>
              <w:rPr>
                <w:rFonts w:eastAsia="宋体"/>
                <w:color w:val="000000" w:themeColor="text1"/>
                <w:sz w:val="24"/>
                <w14:textFill>
                  <w14:solidFill>
                    <w14:schemeClr w14:val="tx1"/>
                  </w14:solidFill>
                </w14:textFill>
              </w:rPr>
            </w:pPr>
          </w:p>
        </w:tc>
        <w:tc>
          <w:tcPr>
            <w:tcW w:w="1276" w:type="dxa"/>
            <w:gridSpan w:val="3"/>
            <w:vAlign w:val="center"/>
          </w:tcPr>
          <w:p w14:paraId="604C298B">
            <w:pPr>
              <w:jc w:val="center"/>
              <w:rPr>
                <w:rFonts w:eastAsia="宋体"/>
                <w:color w:val="000000" w:themeColor="text1"/>
                <w:sz w:val="24"/>
                <w14:textFill>
                  <w14:solidFill>
                    <w14:schemeClr w14:val="tx1"/>
                  </w14:solidFill>
                </w14:textFill>
              </w:rPr>
            </w:pPr>
          </w:p>
        </w:tc>
        <w:tc>
          <w:tcPr>
            <w:tcW w:w="709" w:type="dxa"/>
            <w:vAlign w:val="center"/>
          </w:tcPr>
          <w:p w14:paraId="64E2B44D">
            <w:pPr>
              <w:jc w:val="center"/>
              <w:rPr>
                <w:rFonts w:eastAsia="宋体"/>
                <w:color w:val="000000" w:themeColor="text1"/>
                <w:sz w:val="24"/>
                <w14:textFill>
                  <w14:solidFill>
                    <w14:schemeClr w14:val="tx1"/>
                  </w14:solidFill>
                </w14:textFill>
              </w:rPr>
            </w:pPr>
          </w:p>
        </w:tc>
        <w:tc>
          <w:tcPr>
            <w:tcW w:w="1503" w:type="dxa"/>
            <w:gridSpan w:val="2"/>
            <w:vAlign w:val="center"/>
          </w:tcPr>
          <w:p w14:paraId="682BE302">
            <w:pPr>
              <w:jc w:val="center"/>
              <w:rPr>
                <w:rFonts w:eastAsia="宋体"/>
                <w:color w:val="000000" w:themeColor="text1"/>
                <w:sz w:val="24"/>
                <w14:textFill>
                  <w14:solidFill>
                    <w14:schemeClr w14:val="tx1"/>
                  </w14:solidFill>
                </w14:textFill>
              </w:rPr>
            </w:pPr>
          </w:p>
        </w:tc>
        <w:tc>
          <w:tcPr>
            <w:tcW w:w="1715" w:type="dxa"/>
            <w:vAlign w:val="center"/>
          </w:tcPr>
          <w:p w14:paraId="76B0B949">
            <w:pPr>
              <w:jc w:val="center"/>
              <w:rPr>
                <w:rFonts w:eastAsia="宋体"/>
                <w:color w:val="000000" w:themeColor="text1"/>
                <w:sz w:val="24"/>
                <w14:textFill>
                  <w14:solidFill>
                    <w14:schemeClr w14:val="tx1"/>
                  </w14:solidFill>
                </w14:textFill>
              </w:rPr>
            </w:pPr>
          </w:p>
        </w:tc>
      </w:tr>
      <w:tr w14:paraId="5902D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0C85C45">
            <w:pPr>
              <w:jc w:val="center"/>
              <w:rPr>
                <w:rFonts w:eastAsia="宋体"/>
                <w:color w:val="000000" w:themeColor="text1"/>
                <w:sz w:val="24"/>
                <w14:textFill>
                  <w14:solidFill>
                    <w14:schemeClr w14:val="tx1"/>
                  </w14:solidFill>
                </w14:textFill>
              </w:rPr>
            </w:pPr>
          </w:p>
        </w:tc>
        <w:tc>
          <w:tcPr>
            <w:tcW w:w="936" w:type="dxa"/>
            <w:vAlign w:val="center"/>
          </w:tcPr>
          <w:p w14:paraId="11888289">
            <w:pPr>
              <w:jc w:val="center"/>
              <w:rPr>
                <w:rFonts w:eastAsia="宋体"/>
                <w:color w:val="000000" w:themeColor="text1"/>
                <w:sz w:val="24"/>
                <w14:textFill>
                  <w14:solidFill>
                    <w14:schemeClr w14:val="tx1"/>
                  </w14:solidFill>
                </w14:textFill>
              </w:rPr>
            </w:pPr>
          </w:p>
        </w:tc>
        <w:tc>
          <w:tcPr>
            <w:tcW w:w="1096" w:type="dxa"/>
            <w:vAlign w:val="center"/>
          </w:tcPr>
          <w:p w14:paraId="3D046F7A">
            <w:pPr>
              <w:jc w:val="center"/>
              <w:rPr>
                <w:rFonts w:eastAsia="宋体"/>
                <w:color w:val="000000" w:themeColor="text1"/>
                <w:sz w:val="24"/>
                <w14:textFill>
                  <w14:solidFill>
                    <w14:schemeClr w14:val="tx1"/>
                  </w14:solidFill>
                </w14:textFill>
              </w:rPr>
            </w:pPr>
          </w:p>
        </w:tc>
        <w:tc>
          <w:tcPr>
            <w:tcW w:w="1275" w:type="dxa"/>
            <w:gridSpan w:val="2"/>
            <w:vAlign w:val="center"/>
          </w:tcPr>
          <w:p w14:paraId="6E356D84">
            <w:pPr>
              <w:jc w:val="center"/>
              <w:rPr>
                <w:rFonts w:eastAsia="宋体"/>
                <w:color w:val="000000" w:themeColor="text1"/>
                <w:sz w:val="24"/>
                <w14:textFill>
                  <w14:solidFill>
                    <w14:schemeClr w14:val="tx1"/>
                  </w14:solidFill>
                </w14:textFill>
              </w:rPr>
            </w:pPr>
          </w:p>
        </w:tc>
        <w:tc>
          <w:tcPr>
            <w:tcW w:w="1276" w:type="dxa"/>
            <w:gridSpan w:val="3"/>
            <w:vAlign w:val="center"/>
          </w:tcPr>
          <w:p w14:paraId="12B744C3">
            <w:pPr>
              <w:jc w:val="center"/>
              <w:rPr>
                <w:rFonts w:eastAsia="宋体"/>
                <w:color w:val="000000" w:themeColor="text1"/>
                <w:sz w:val="24"/>
                <w14:textFill>
                  <w14:solidFill>
                    <w14:schemeClr w14:val="tx1"/>
                  </w14:solidFill>
                </w14:textFill>
              </w:rPr>
            </w:pPr>
          </w:p>
        </w:tc>
        <w:tc>
          <w:tcPr>
            <w:tcW w:w="709" w:type="dxa"/>
            <w:vAlign w:val="center"/>
          </w:tcPr>
          <w:p w14:paraId="1BD59E38">
            <w:pPr>
              <w:jc w:val="center"/>
              <w:rPr>
                <w:rFonts w:eastAsia="宋体"/>
                <w:color w:val="000000" w:themeColor="text1"/>
                <w:sz w:val="24"/>
                <w14:textFill>
                  <w14:solidFill>
                    <w14:schemeClr w14:val="tx1"/>
                  </w14:solidFill>
                </w14:textFill>
              </w:rPr>
            </w:pPr>
          </w:p>
        </w:tc>
        <w:tc>
          <w:tcPr>
            <w:tcW w:w="1503" w:type="dxa"/>
            <w:gridSpan w:val="2"/>
            <w:vAlign w:val="center"/>
          </w:tcPr>
          <w:p w14:paraId="6D2398B7">
            <w:pPr>
              <w:jc w:val="center"/>
              <w:rPr>
                <w:rFonts w:eastAsia="宋体"/>
                <w:color w:val="000000" w:themeColor="text1"/>
                <w:sz w:val="24"/>
                <w14:textFill>
                  <w14:solidFill>
                    <w14:schemeClr w14:val="tx1"/>
                  </w14:solidFill>
                </w14:textFill>
              </w:rPr>
            </w:pPr>
          </w:p>
        </w:tc>
        <w:tc>
          <w:tcPr>
            <w:tcW w:w="1715" w:type="dxa"/>
            <w:vAlign w:val="center"/>
          </w:tcPr>
          <w:p w14:paraId="09A6A489">
            <w:pPr>
              <w:jc w:val="center"/>
              <w:rPr>
                <w:rFonts w:eastAsia="宋体"/>
                <w:color w:val="000000" w:themeColor="text1"/>
                <w:sz w:val="24"/>
                <w14:textFill>
                  <w14:solidFill>
                    <w14:schemeClr w14:val="tx1"/>
                  </w14:solidFill>
                </w14:textFill>
              </w:rPr>
            </w:pPr>
          </w:p>
        </w:tc>
      </w:tr>
      <w:tr w14:paraId="1EC15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E48195D">
            <w:pPr>
              <w:jc w:val="center"/>
              <w:rPr>
                <w:rFonts w:eastAsia="宋体"/>
                <w:color w:val="000000" w:themeColor="text1"/>
                <w:sz w:val="24"/>
                <w14:textFill>
                  <w14:solidFill>
                    <w14:schemeClr w14:val="tx1"/>
                  </w14:solidFill>
                </w14:textFill>
              </w:rPr>
            </w:pPr>
          </w:p>
        </w:tc>
        <w:tc>
          <w:tcPr>
            <w:tcW w:w="936" w:type="dxa"/>
            <w:vAlign w:val="center"/>
          </w:tcPr>
          <w:p w14:paraId="0F01F482">
            <w:pPr>
              <w:jc w:val="center"/>
              <w:rPr>
                <w:rFonts w:eastAsia="宋体"/>
                <w:color w:val="000000" w:themeColor="text1"/>
                <w:sz w:val="24"/>
                <w14:textFill>
                  <w14:solidFill>
                    <w14:schemeClr w14:val="tx1"/>
                  </w14:solidFill>
                </w14:textFill>
              </w:rPr>
            </w:pPr>
          </w:p>
        </w:tc>
        <w:tc>
          <w:tcPr>
            <w:tcW w:w="1096" w:type="dxa"/>
            <w:vAlign w:val="center"/>
          </w:tcPr>
          <w:p w14:paraId="590DCC08">
            <w:pPr>
              <w:jc w:val="center"/>
              <w:rPr>
                <w:rFonts w:eastAsia="宋体"/>
                <w:color w:val="000000" w:themeColor="text1"/>
                <w:sz w:val="24"/>
                <w14:textFill>
                  <w14:solidFill>
                    <w14:schemeClr w14:val="tx1"/>
                  </w14:solidFill>
                </w14:textFill>
              </w:rPr>
            </w:pPr>
          </w:p>
        </w:tc>
        <w:tc>
          <w:tcPr>
            <w:tcW w:w="1275" w:type="dxa"/>
            <w:gridSpan w:val="2"/>
            <w:vAlign w:val="center"/>
          </w:tcPr>
          <w:p w14:paraId="01594094">
            <w:pPr>
              <w:jc w:val="center"/>
              <w:rPr>
                <w:rFonts w:eastAsia="宋体"/>
                <w:color w:val="000000" w:themeColor="text1"/>
                <w:sz w:val="24"/>
                <w14:textFill>
                  <w14:solidFill>
                    <w14:schemeClr w14:val="tx1"/>
                  </w14:solidFill>
                </w14:textFill>
              </w:rPr>
            </w:pPr>
          </w:p>
        </w:tc>
        <w:tc>
          <w:tcPr>
            <w:tcW w:w="1276" w:type="dxa"/>
            <w:gridSpan w:val="3"/>
            <w:vAlign w:val="center"/>
          </w:tcPr>
          <w:p w14:paraId="580F0FEF">
            <w:pPr>
              <w:jc w:val="center"/>
              <w:rPr>
                <w:rFonts w:eastAsia="宋体"/>
                <w:color w:val="000000" w:themeColor="text1"/>
                <w:sz w:val="24"/>
                <w14:textFill>
                  <w14:solidFill>
                    <w14:schemeClr w14:val="tx1"/>
                  </w14:solidFill>
                </w14:textFill>
              </w:rPr>
            </w:pPr>
          </w:p>
        </w:tc>
        <w:tc>
          <w:tcPr>
            <w:tcW w:w="709" w:type="dxa"/>
            <w:vAlign w:val="center"/>
          </w:tcPr>
          <w:p w14:paraId="54E31712">
            <w:pPr>
              <w:jc w:val="center"/>
              <w:rPr>
                <w:rFonts w:eastAsia="宋体"/>
                <w:color w:val="000000" w:themeColor="text1"/>
                <w:sz w:val="24"/>
                <w14:textFill>
                  <w14:solidFill>
                    <w14:schemeClr w14:val="tx1"/>
                  </w14:solidFill>
                </w14:textFill>
              </w:rPr>
            </w:pPr>
          </w:p>
        </w:tc>
        <w:tc>
          <w:tcPr>
            <w:tcW w:w="1503" w:type="dxa"/>
            <w:gridSpan w:val="2"/>
            <w:vAlign w:val="center"/>
          </w:tcPr>
          <w:p w14:paraId="26F8EB47">
            <w:pPr>
              <w:jc w:val="center"/>
              <w:rPr>
                <w:rFonts w:eastAsia="宋体"/>
                <w:color w:val="000000" w:themeColor="text1"/>
                <w:sz w:val="24"/>
                <w14:textFill>
                  <w14:solidFill>
                    <w14:schemeClr w14:val="tx1"/>
                  </w14:solidFill>
                </w14:textFill>
              </w:rPr>
            </w:pPr>
          </w:p>
        </w:tc>
        <w:tc>
          <w:tcPr>
            <w:tcW w:w="1715" w:type="dxa"/>
            <w:vAlign w:val="center"/>
          </w:tcPr>
          <w:p w14:paraId="3666BF30">
            <w:pPr>
              <w:jc w:val="center"/>
              <w:rPr>
                <w:rFonts w:eastAsia="宋体"/>
                <w:color w:val="000000" w:themeColor="text1"/>
                <w:sz w:val="24"/>
                <w14:textFill>
                  <w14:solidFill>
                    <w14:schemeClr w14:val="tx1"/>
                  </w14:solidFill>
                </w14:textFill>
              </w:rPr>
            </w:pPr>
          </w:p>
        </w:tc>
      </w:tr>
      <w:tr w14:paraId="5568F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7A40D30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预计完成时间</w:t>
            </w:r>
          </w:p>
        </w:tc>
        <w:tc>
          <w:tcPr>
            <w:tcW w:w="5203" w:type="dxa"/>
            <w:gridSpan w:val="7"/>
            <w:vAlign w:val="center"/>
          </w:tcPr>
          <w:p w14:paraId="23ECFB14">
            <w:pPr>
              <w:jc w:val="center"/>
              <w:rPr>
                <w:rFonts w:eastAsia="宋体"/>
                <w:color w:val="000000" w:themeColor="text1"/>
                <w:sz w:val="24"/>
                <w14:textFill>
                  <w14:solidFill>
                    <w14:schemeClr w14:val="tx1"/>
                  </w14:solidFill>
                </w14:textFill>
              </w:rPr>
            </w:pPr>
          </w:p>
        </w:tc>
      </w:tr>
      <w:tr w14:paraId="613A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37BF589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预期成果</w:t>
            </w:r>
          </w:p>
        </w:tc>
        <w:tc>
          <w:tcPr>
            <w:tcW w:w="5203" w:type="dxa"/>
            <w:gridSpan w:val="7"/>
            <w:vAlign w:val="center"/>
          </w:tcPr>
          <w:p w14:paraId="42B7A14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研究报告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论文</w:t>
            </w:r>
          </w:p>
          <w:p w14:paraId="19B21E1F">
            <w:pPr>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教学资源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其他</w:t>
            </w:r>
          </w:p>
        </w:tc>
      </w:tr>
    </w:tbl>
    <w:p w14:paraId="407E3400">
      <w:pPr>
        <w:ind w:firstLine="482"/>
        <w:rPr>
          <w:rFonts w:eastAsia="仿宋_GB2312"/>
          <w:b/>
          <w:color w:val="000000" w:themeColor="text1"/>
          <w14:textFill>
            <w14:solidFill>
              <w14:schemeClr w14:val="tx1"/>
            </w14:solidFill>
          </w14:textFill>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449DCB5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二、立项依据及目标</w:t>
      </w:r>
      <w:bookmarkStart w:id="26" w:name="pindex237"/>
      <w:bookmarkEnd w:id="26"/>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301E0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748E1B7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1．选题依据：选题背景、国内外相关研究进展 </w:t>
            </w:r>
          </w:p>
          <w:p w14:paraId="0AC1CA0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2．研究内容：本课题的研究对象、主要目标、重点难点等</w:t>
            </w:r>
          </w:p>
          <w:p w14:paraId="476F4D5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3．预期成果：成果形式、学术价值、推广应用价值和社会效益等 </w:t>
            </w:r>
          </w:p>
          <w:p w14:paraId="13F81A85">
            <w:pPr>
              <w:ind w:right="74"/>
              <w:rPr>
                <w:rFonts w:ascii="楷体" w:hAnsi="楷体" w:eastAsia="楷体"/>
                <w:color w:val="000000" w:themeColor="text1"/>
                <w:sz w:val="28"/>
                <w14:textFill>
                  <w14:solidFill>
                    <w14:schemeClr w14:val="tx1"/>
                  </w14:solidFill>
                </w14:textFill>
              </w:rPr>
            </w:pPr>
            <w:bookmarkStart w:id="27" w:name="sys241042"/>
            <w:r>
              <w:rPr>
                <w:rFonts w:hint="eastAsia" w:ascii="楷体" w:hAnsi="楷体" w:eastAsia="楷体"/>
                <w:color w:val="000000" w:themeColor="text1"/>
                <w:sz w:val="28"/>
                <w14:textFill>
                  <w14:solidFill>
                    <w14:schemeClr w14:val="tx1"/>
                  </w14:solidFill>
                </w14:textFill>
              </w:rPr>
              <w:t>（限20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27"/>
          </w:p>
        </w:tc>
      </w:tr>
      <w:tr w14:paraId="0C9B0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0C0FAE40">
            <w:pPr>
              <w:rPr>
                <w:color w:val="000000" w:themeColor="text1"/>
                <w14:textFill>
                  <w14:solidFill>
                    <w14:schemeClr w14:val="tx1"/>
                  </w14:solidFill>
                </w14:textFill>
              </w:rPr>
            </w:pPr>
          </w:p>
          <w:p w14:paraId="509C8692">
            <w:pPr>
              <w:rPr>
                <w:color w:val="000000" w:themeColor="text1"/>
                <w14:textFill>
                  <w14:solidFill>
                    <w14:schemeClr w14:val="tx1"/>
                  </w14:solidFill>
                </w14:textFill>
              </w:rPr>
            </w:pPr>
          </w:p>
          <w:p w14:paraId="1FE36728">
            <w:pPr>
              <w:rPr>
                <w:color w:val="000000" w:themeColor="text1"/>
                <w14:textFill>
                  <w14:solidFill>
                    <w14:schemeClr w14:val="tx1"/>
                  </w14:solidFill>
                </w14:textFill>
              </w:rPr>
            </w:pPr>
          </w:p>
          <w:p w14:paraId="71F93462">
            <w:pPr>
              <w:rPr>
                <w:color w:val="000000" w:themeColor="text1"/>
                <w14:textFill>
                  <w14:solidFill>
                    <w14:schemeClr w14:val="tx1"/>
                  </w14:solidFill>
                </w14:textFill>
              </w:rPr>
            </w:pPr>
          </w:p>
          <w:p w14:paraId="005B7F0E">
            <w:pPr>
              <w:rPr>
                <w:color w:val="000000" w:themeColor="text1"/>
                <w14:textFill>
                  <w14:solidFill>
                    <w14:schemeClr w14:val="tx1"/>
                  </w14:solidFill>
                </w14:textFill>
              </w:rPr>
            </w:pPr>
          </w:p>
          <w:p w14:paraId="5125DB7B">
            <w:pPr>
              <w:rPr>
                <w:color w:val="000000" w:themeColor="text1"/>
                <w14:textFill>
                  <w14:solidFill>
                    <w14:schemeClr w14:val="tx1"/>
                  </w14:solidFill>
                </w14:textFill>
              </w:rPr>
            </w:pPr>
          </w:p>
          <w:p w14:paraId="3461DBA5">
            <w:pPr>
              <w:rPr>
                <w:color w:val="000000" w:themeColor="text1"/>
                <w14:textFill>
                  <w14:solidFill>
                    <w14:schemeClr w14:val="tx1"/>
                  </w14:solidFill>
                </w14:textFill>
              </w:rPr>
            </w:pPr>
          </w:p>
          <w:p w14:paraId="293428A0">
            <w:pPr>
              <w:rPr>
                <w:color w:val="000000" w:themeColor="text1"/>
                <w14:textFill>
                  <w14:solidFill>
                    <w14:schemeClr w14:val="tx1"/>
                  </w14:solidFill>
                </w14:textFill>
              </w:rPr>
            </w:pPr>
          </w:p>
          <w:p w14:paraId="51075A3D">
            <w:pPr>
              <w:rPr>
                <w:color w:val="000000" w:themeColor="text1"/>
                <w14:textFill>
                  <w14:solidFill>
                    <w14:schemeClr w14:val="tx1"/>
                  </w14:solidFill>
                </w14:textFill>
              </w:rPr>
            </w:pPr>
          </w:p>
          <w:p w14:paraId="221DC761">
            <w:pPr>
              <w:rPr>
                <w:color w:val="000000" w:themeColor="text1"/>
                <w14:textFill>
                  <w14:solidFill>
                    <w14:schemeClr w14:val="tx1"/>
                  </w14:solidFill>
                </w14:textFill>
              </w:rPr>
            </w:pPr>
          </w:p>
          <w:p w14:paraId="6B769952">
            <w:pPr>
              <w:rPr>
                <w:color w:val="000000" w:themeColor="text1"/>
                <w14:textFill>
                  <w14:solidFill>
                    <w14:schemeClr w14:val="tx1"/>
                  </w14:solidFill>
                </w14:textFill>
              </w:rPr>
            </w:pPr>
          </w:p>
          <w:p w14:paraId="3FE4CAC3">
            <w:pPr>
              <w:rPr>
                <w:color w:val="000000" w:themeColor="text1"/>
                <w14:textFill>
                  <w14:solidFill>
                    <w14:schemeClr w14:val="tx1"/>
                  </w14:solidFill>
                </w14:textFill>
              </w:rPr>
            </w:pPr>
          </w:p>
          <w:p w14:paraId="47436AF0">
            <w:pPr>
              <w:rPr>
                <w:color w:val="000000" w:themeColor="text1"/>
                <w14:textFill>
                  <w14:solidFill>
                    <w14:schemeClr w14:val="tx1"/>
                  </w14:solidFill>
                </w14:textFill>
              </w:rPr>
            </w:pPr>
          </w:p>
          <w:p w14:paraId="006A59B3">
            <w:pPr>
              <w:rPr>
                <w:color w:val="000000" w:themeColor="text1"/>
                <w14:textFill>
                  <w14:solidFill>
                    <w14:schemeClr w14:val="tx1"/>
                  </w14:solidFill>
                </w14:textFill>
              </w:rPr>
            </w:pPr>
          </w:p>
          <w:p w14:paraId="0AFFD9B5">
            <w:pPr>
              <w:rPr>
                <w:color w:val="000000" w:themeColor="text1"/>
                <w14:textFill>
                  <w14:solidFill>
                    <w14:schemeClr w14:val="tx1"/>
                  </w14:solidFill>
                </w14:textFill>
              </w:rPr>
            </w:pPr>
          </w:p>
          <w:p w14:paraId="144FB8A5">
            <w:pPr>
              <w:rPr>
                <w:color w:val="000000" w:themeColor="text1"/>
                <w14:textFill>
                  <w14:solidFill>
                    <w14:schemeClr w14:val="tx1"/>
                  </w14:solidFill>
                </w14:textFill>
              </w:rPr>
            </w:pPr>
          </w:p>
          <w:p w14:paraId="516B4049">
            <w:pPr>
              <w:rPr>
                <w:color w:val="000000" w:themeColor="text1"/>
                <w14:textFill>
                  <w14:solidFill>
                    <w14:schemeClr w14:val="tx1"/>
                  </w14:solidFill>
                </w14:textFill>
              </w:rPr>
            </w:pPr>
          </w:p>
          <w:p w14:paraId="1A8E0468">
            <w:pPr>
              <w:rPr>
                <w:color w:val="000000" w:themeColor="text1"/>
                <w14:textFill>
                  <w14:solidFill>
                    <w14:schemeClr w14:val="tx1"/>
                  </w14:solidFill>
                </w14:textFill>
              </w:rPr>
            </w:pPr>
          </w:p>
          <w:p w14:paraId="554BB756">
            <w:pPr>
              <w:rPr>
                <w:color w:val="000000" w:themeColor="text1"/>
                <w14:textFill>
                  <w14:solidFill>
                    <w14:schemeClr w14:val="tx1"/>
                  </w14:solidFill>
                </w14:textFill>
              </w:rPr>
            </w:pPr>
          </w:p>
          <w:p w14:paraId="54C548DD">
            <w:pPr>
              <w:rPr>
                <w:color w:val="000000" w:themeColor="text1"/>
                <w14:textFill>
                  <w14:solidFill>
                    <w14:schemeClr w14:val="tx1"/>
                  </w14:solidFill>
                </w14:textFill>
              </w:rPr>
            </w:pPr>
          </w:p>
          <w:p w14:paraId="2F893255">
            <w:pPr>
              <w:rPr>
                <w:color w:val="000000" w:themeColor="text1"/>
                <w14:textFill>
                  <w14:solidFill>
                    <w14:schemeClr w14:val="tx1"/>
                  </w14:solidFill>
                </w14:textFill>
              </w:rPr>
            </w:pPr>
          </w:p>
          <w:p w14:paraId="3D5CBDDF">
            <w:pPr>
              <w:rPr>
                <w:color w:val="000000" w:themeColor="text1"/>
                <w14:textFill>
                  <w14:solidFill>
                    <w14:schemeClr w14:val="tx1"/>
                  </w14:solidFill>
                </w14:textFill>
              </w:rPr>
            </w:pPr>
          </w:p>
          <w:p w14:paraId="29ECE96F">
            <w:pPr>
              <w:rPr>
                <w:color w:val="000000" w:themeColor="text1"/>
                <w14:textFill>
                  <w14:solidFill>
                    <w14:schemeClr w14:val="tx1"/>
                  </w14:solidFill>
                </w14:textFill>
              </w:rPr>
            </w:pPr>
          </w:p>
          <w:p w14:paraId="00C3FD80">
            <w:pPr>
              <w:rPr>
                <w:color w:val="000000" w:themeColor="text1"/>
                <w14:textFill>
                  <w14:solidFill>
                    <w14:schemeClr w14:val="tx1"/>
                  </w14:solidFill>
                </w14:textFill>
              </w:rPr>
            </w:pPr>
          </w:p>
          <w:p w14:paraId="79E0D77C">
            <w:pPr>
              <w:rPr>
                <w:color w:val="000000" w:themeColor="text1"/>
                <w14:textFill>
                  <w14:solidFill>
                    <w14:schemeClr w14:val="tx1"/>
                  </w14:solidFill>
                </w14:textFill>
              </w:rPr>
            </w:pPr>
          </w:p>
          <w:p w14:paraId="41B7B4E5">
            <w:pPr>
              <w:rPr>
                <w:color w:val="000000" w:themeColor="text1"/>
                <w14:textFill>
                  <w14:solidFill>
                    <w14:schemeClr w14:val="tx1"/>
                  </w14:solidFill>
                </w14:textFill>
              </w:rPr>
            </w:pPr>
          </w:p>
          <w:p w14:paraId="3FA39C85">
            <w:pPr>
              <w:rPr>
                <w:color w:val="000000" w:themeColor="text1"/>
                <w14:textFill>
                  <w14:solidFill>
                    <w14:schemeClr w14:val="tx1"/>
                  </w14:solidFill>
                </w14:textFill>
              </w:rPr>
            </w:pPr>
          </w:p>
          <w:p w14:paraId="02B8604E">
            <w:pPr>
              <w:rPr>
                <w:color w:val="000000" w:themeColor="text1"/>
                <w14:textFill>
                  <w14:solidFill>
                    <w14:schemeClr w14:val="tx1"/>
                  </w14:solidFill>
                </w14:textFill>
              </w:rPr>
            </w:pPr>
          </w:p>
          <w:p w14:paraId="76533679">
            <w:pPr>
              <w:rPr>
                <w:color w:val="000000" w:themeColor="text1"/>
                <w14:textFill>
                  <w14:solidFill>
                    <w14:schemeClr w14:val="tx1"/>
                  </w14:solidFill>
                </w14:textFill>
              </w:rPr>
            </w:pPr>
          </w:p>
          <w:p w14:paraId="715DAB41">
            <w:pPr>
              <w:rPr>
                <w:color w:val="000000" w:themeColor="text1"/>
                <w14:textFill>
                  <w14:solidFill>
                    <w14:schemeClr w14:val="tx1"/>
                  </w14:solidFill>
                </w14:textFill>
              </w:rPr>
            </w:pPr>
          </w:p>
          <w:p w14:paraId="317FD1BA">
            <w:pPr>
              <w:rPr>
                <w:color w:val="000000" w:themeColor="text1"/>
                <w14:textFill>
                  <w14:solidFill>
                    <w14:schemeClr w14:val="tx1"/>
                  </w14:solidFill>
                </w14:textFill>
              </w:rPr>
            </w:pPr>
          </w:p>
          <w:p w14:paraId="0F9DA2D1">
            <w:pPr>
              <w:rPr>
                <w:color w:val="000000" w:themeColor="text1"/>
                <w14:textFill>
                  <w14:solidFill>
                    <w14:schemeClr w14:val="tx1"/>
                  </w14:solidFill>
                </w14:textFill>
              </w:rPr>
            </w:pPr>
          </w:p>
          <w:p w14:paraId="2D7BE207">
            <w:pPr>
              <w:rPr>
                <w:color w:val="000000" w:themeColor="text1"/>
                <w14:textFill>
                  <w14:solidFill>
                    <w14:schemeClr w14:val="tx1"/>
                  </w14:solidFill>
                </w14:textFill>
              </w:rPr>
            </w:pPr>
          </w:p>
          <w:p w14:paraId="049ADF91">
            <w:pPr>
              <w:rPr>
                <w:color w:val="000000" w:themeColor="text1"/>
                <w14:textFill>
                  <w14:solidFill>
                    <w14:schemeClr w14:val="tx1"/>
                  </w14:solidFill>
                </w14:textFill>
              </w:rPr>
            </w:pPr>
          </w:p>
          <w:p w14:paraId="447F79EB">
            <w:pPr>
              <w:rPr>
                <w:color w:val="000000" w:themeColor="text1"/>
                <w14:textFill>
                  <w14:solidFill>
                    <w14:schemeClr w14:val="tx1"/>
                  </w14:solidFill>
                </w14:textFill>
              </w:rPr>
            </w:pPr>
          </w:p>
          <w:p w14:paraId="697507B5">
            <w:pPr>
              <w:rPr>
                <w:color w:val="000000" w:themeColor="text1"/>
                <w14:textFill>
                  <w14:solidFill>
                    <w14:schemeClr w14:val="tx1"/>
                  </w14:solidFill>
                </w14:textFill>
              </w:rPr>
            </w:pPr>
          </w:p>
          <w:p w14:paraId="49B594B4">
            <w:pPr>
              <w:rPr>
                <w:color w:val="000000" w:themeColor="text1"/>
                <w14:textFill>
                  <w14:solidFill>
                    <w14:schemeClr w14:val="tx1"/>
                  </w14:solidFill>
                </w14:textFill>
              </w:rPr>
            </w:pPr>
          </w:p>
          <w:p w14:paraId="56169116">
            <w:pPr>
              <w:rPr>
                <w:color w:val="000000" w:themeColor="text1"/>
                <w14:textFill>
                  <w14:solidFill>
                    <w14:schemeClr w14:val="tx1"/>
                  </w14:solidFill>
                </w14:textFill>
              </w:rPr>
            </w:pPr>
          </w:p>
          <w:p w14:paraId="3AC8CEB6">
            <w:pPr>
              <w:rPr>
                <w:color w:val="000000" w:themeColor="text1"/>
                <w14:textFill>
                  <w14:solidFill>
                    <w14:schemeClr w14:val="tx1"/>
                  </w14:solidFill>
                </w14:textFill>
              </w:rPr>
            </w:pPr>
          </w:p>
          <w:p w14:paraId="44AEEE2A">
            <w:pPr>
              <w:rPr>
                <w:color w:val="000000" w:themeColor="text1"/>
                <w14:textFill>
                  <w14:solidFill>
                    <w14:schemeClr w14:val="tx1"/>
                  </w14:solidFill>
                </w14:textFill>
              </w:rPr>
            </w:pPr>
          </w:p>
          <w:p w14:paraId="05F39721">
            <w:pPr>
              <w:rPr>
                <w:color w:val="000000" w:themeColor="text1"/>
                <w14:textFill>
                  <w14:solidFill>
                    <w14:schemeClr w14:val="tx1"/>
                  </w14:solidFill>
                </w14:textFill>
              </w:rPr>
            </w:pPr>
          </w:p>
          <w:p w14:paraId="6CF9869B">
            <w:pPr>
              <w:rPr>
                <w:color w:val="000000" w:themeColor="text1"/>
                <w14:textFill>
                  <w14:solidFill>
                    <w14:schemeClr w14:val="tx1"/>
                  </w14:solidFill>
                </w14:textFill>
              </w:rPr>
            </w:pPr>
          </w:p>
          <w:p w14:paraId="3BADDC4C">
            <w:pPr>
              <w:rPr>
                <w:color w:val="000000" w:themeColor="text1"/>
                <w14:textFill>
                  <w14:solidFill>
                    <w14:schemeClr w14:val="tx1"/>
                  </w14:solidFill>
                </w14:textFill>
              </w:rPr>
            </w:pPr>
          </w:p>
          <w:p w14:paraId="17E93058">
            <w:pPr>
              <w:rPr>
                <w:color w:val="000000" w:themeColor="text1"/>
                <w14:textFill>
                  <w14:solidFill>
                    <w14:schemeClr w14:val="tx1"/>
                  </w14:solidFill>
                </w14:textFill>
              </w:rPr>
            </w:pPr>
          </w:p>
          <w:p w14:paraId="67F0668D">
            <w:pPr>
              <w:rPr>
                <w:color w:val="000000" w:themeColor="text1"/>
                <w14:textFill>
                  <w14:solidFill>
                    <w14:schemeClr w14:val="tx1"/>
                  </w14:solidFill>
                </w14:textFill>
              </w:rPr>
            </w:pPr>
          </w:p>
        </w:tc>
      </w:tr>
    </w:tbl>
    <w:p w14:paraId="1E91D3DD">
      <w:pPr>
        <w:rPr>
          <w:rFonts w:eastAsia="黑体"/>
          <w:color w:val="000000" w:themeColor="text1"/>
          <w:sz w:val="30"/>
          <w14:textFill>
            <w14:solidFill>
              <w14:schemeClr w14:val="tx1"/>
            </w14:solidFill>
          </w14:textFill>
        </w:rPr>
        <w:sectPr>
          <w:footerReference r:id="rId6" w:type="default"/>
          <w:type w:val="nextColumn"/>
          <w:pgSz w:w="11907" w:h="16840"/>
          <w:pgMar w:top="1418" w:right="1418" w:bottom="1418" w:left="1418" w:header="1021" w:footer="851" w:gutter="0"/>
          <w:cols w:space="720" w:num="1"/>
          <w:titlePg/>
          <w:docGrid w:linePitch="312" w:charSpace="0"/>
        </w:sectPr>
      </w:pPr>
    </w:p>
    <w:p w14:paraId="5B7992AF">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三、研究方案与进度计划</w:t>
      </w:r>
      <w:bookmarkStart w:id="28" w:name="pindex288"/>
      <w:bookmarkEnd w:id="28"/>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4828F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61FD35C3">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1．研究课题拟解决的主要问题 </w:t>
            </w:r>
          </w:p>
          <w:p w14:paraId="4A047326">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2．在学术观点、研究方法等方面的特色和创新</w:t>
            </w:r>
          </w:p>
          <w:p w14:paraId="27C255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3．拟采取的技术路线或实施路径</w:t>
            </w:r>
          </w:p>
          <w:p w14:paraId="655970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4．进度安排</w:t>
            </w:r>
          </w:p>
          <w:p w14:paraId="33406329">
            <w:pPr>
              <w:ind w:right="74"/>
              <w:rPr>
                <w:rFonts w:ascii="楷体" w:hAnsi="楷体" w:eastAsia="楷体"/>
                <w:color w:val="000000" w:themeColor="text1"/>
                <w:sz w:val="28"/>
                <w14:textFill>
                  <w14:solidFill>
                    <w14:schemeClr w14:val="tx1"/>
                  </w14:solidFill>
                </w14:textFill>
              </w:rPr>
            </w:pPr>
            <w:bookmarkStart w:id="29" w:name="sys293042"/>
            <w:r>
              <w:rPr>
                <w:rFonts w:hint="eastAsia" w:ascii="楷体" w:hAnsi="楷体" w:eastAsia="楷体"/>
                <w:color w:val="000000" w:themeColor="text1"/>
                <w:sz w:val="28"/>
                <w14:textFill>
                  <w14:solidFill>
                    <w14:schemeClr w14:val="tx1"/>
                  </w14:solidFill>
                </w14:textFill>
              </w:rPr>
              <w:t>（限30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29"/>
          </w:p>
        </w:tc>
      </w:tr>
      <w:tr w14:paraId="7BA3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66DAF9CB">
            <w:pPr>
              <w:rPr>
                <w:color w:val="000000" w:themeColor="text1"/>
                <w14:textFill>
                  <w14:solidFill>
                    <w14:schemeClr w14:val="tx1"/>
                  </w14:solidFill>
                </w14:textFill>
              </w:rPr>
            </w:pPr>
          </w:p>
          <w:p w14:paraId="79ADD51B">
            <w:pPr>
              <w:rPr>
                <w:color w:val="000000" w:themeColor="text1"/>
                <w14:textFill>
                  <w14:solidFill>
                    <w14:schemeClr w14:val="tx1"/>
                  </w14:solidFill>
                </w14:textFill>
              </w:rPr>
            </w:pPr>
          </w:p>
          <w:p w14:paraId="1CD57063">
            <w:pPr>
              <w:rPr>
                <w:color w:val="000000" w:themeColor="text1"/>
                <w14:textFill>
                  <w14:solidFill>
                    <w14:schemeClr w14:val="tx1"/>
                  </w14:solidFill>
                </w14:textFill>
              </w:rPr>
            </w:pPr>
          </w:p>
          <w:p w14:paraId="434537F1">
            <w:pPr>
              <w:rPr>
                <w:color w:val="000000" w:themeColor="text1"/>
                <w14:textFill>
                  <w14:solidFill>
                    <w14:schemeClr w14:val="tx1"/>
                  </w14:solidFill>
                </w14:textFill>
              </w:rPr>
            </w:pPr>
          </w:p>
          <w:p w14:paraId="517FF84F">
            <w:pPr>
              <w:rPr>
                <w:color w:val="000000" w:themeColor="text1"/>
                <w14:textFill>
                  <w14:solidFill>
                    <w14:schemeClr w14:val="tx1"/>
                  </w14:solidFill>
                </w14:textFill>
              </w:rPr>
            </w:pPr>
          </w:p>
          <w:p w14:paraId="3565CDC9">
            <w:pPr>
              <w:rPr>
                <w:color w:val="000000" w:themeColor="text1"/>
                <w14:textFill>
                  <w14:solidFill>
                    <w14:schemeClr w14:val="tx1"/>
                  </w14:solidFill>
                </w14:textFill>
              </w:rPr>
            </w:pPr>
          </w:p>
          <w:p w14:paraId="1D945EC1">
            <w:pPr>
              <w:rPr>
                <w:color w:val="000000" w:themeColor="text1"/>
                <w14:textFill>
                  <w14:solidFill>
                    <w14:schemeClr w14:val="tx1"/>
                  </w14:solidFill>
                </w14:textFill>
              </w:rPr>
            </w:pPr>
          </w:p>
          <w:p w14:paraId="6003D792">
            <w:pPr>
              <w:rPr>
                <w:color w:val="000000" w:themeColor="text1"/>
                <w14:textFill>
                  <w14:solidFill>
                    <w14:schemeClr w14:val="tx1"/>
                  </w14:solidFill>
                </w14:textFill>
              </w:rPr>
            </w:pPr>
          </w:p>
          <w:p w14:paraId="0E71E47E">
            <w:pPr>
              <w:rPr>
                <w:color w:val="000000" w:themeColor="text1"/>
                <w14:textFill>
                  <w14:solidFill>
                    <w14:schemeClr w14:val="tx1"/>
                  </w14:solidFill>
                </w14:textFill>
              </w:rPr>
            </w:pPr>
          </w:p>
          <w:p w14:paraId="42577131">
            <w:pPr>
              <w:rPr>
                <w:color w:val="000000" w:themeColor="text1"/>
                <w14:textFill>
                  <w14:solidFill>
                    <w14:schemeClr w14:val="tx1"/>
                  </w14:solidFill>
                </w14:textFill>
              </w:rPr>
            </w:pPr>
          </w:p>
          <w:p w14:paraId="2F9E4037">
            <w:pPr>
              <w:rPr>
                <w:color w:val="000000" w:themeColor="text1"/>
                <w14:textFill>
                  <w14:solidFill>
                    <w14:schemeClr w14:val="tx1"/>
                  </w14:solidFill>
                </w14:textFill>
              </w:rPr>
            </w:pPr>
          </w:p>
          <w:p w14:paraId="65124888">
            <w:pPr>
              <w:rPr>
                <w:color w:val="000000" w:themeColor="text1"/>
                <w14:textFill>
                  <w14:solidFill>
                    <w14:schemeClr w14:val="tx1"/>
                  </w14:solidFill>
                </w14:textFill>
              </w:rPr>
            </w:pPr>
          </w:p>
          <w:p w14:paraId="09757F59">
            <w:pPr>
              <w:rPr>
                <w:color w:val="000000" w:themeColor="text1"/>
                <w14:textFill>
                  <w14:solidFill>
                    <w14:schemeClr w14:val="tx1"/>
                  </w14:solidFill>
                </w14:textFill>
              </w:rPr>
            </w:pPr>
          </w:p>
        </w:tc>
      </w:tr>
    </w:tbl>
    <w:p w14:paraId="3D6B1956">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四、研究基础及条件保障</w:t>
      </w:r>
      <w:bookmarkStart w:id="30" w:name="pindex307"/>
      <w:bookmarkEnd w:id="30"/>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080D6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50B7DFD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1．学术简历：申请人主要学术简历，在相关研究领域的学术积累和贡献等。 </w:t>
            </w:r>
          </w:p>
          <w:p w14:paraId="3914298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2．前期成果：申请人前期相关代表性研究成果及其与本研究的学术递进关系。 </w:t>
            </w:r>
          </w:p>
          <w:p w14:paraId="55891C3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3．承担课题：申请人承担的各级各类科研课题情况，包括课题名称、资助机构、资助金额、结项情况、研究起止时间等。 </w:t>
            </w:r>
          </w:p>
        </w:tc>
      </w:tr>
      <w:tr w14:paraId="50B4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04A810BE">
            <w:pPr>
              <w:rPr>
                <w:color w:val="000000" w:themeColor="text1"/>
                <w14:textFill>
                  <w14:solidFill>
                    <w14:schemeClr w14:val="tx1"/>
                  </w14:solidFill>
                </w14:textFill>
              </w:rPr>
            </w:pPr>
          </w:p>
          <w:p w14:paraId="3E96F53B">
            <w:pPr>
              <w:rPr>
                <w:color w:val="000000" w:themeColor="text1"/>
                <w14:textFill>
                  <w14:solidFill>
                    <w14:schemeClr w14:val="tx1"/>
                  </w14:solidFill>
                </w14:textFill>
              </w:rPr>
            </w:pPr>
          </w:p>
          <w:p w14:paraId="404AB8B7">
            <w:pPr>
              <w:rPr>
                <w:color w:val="000000" w:themeColor="text1"/>
                <w14:textFill>
                  <w14:solidFill>
                    <w14:schemeClr w14:val="tx1"/>
                  </w14:solidFill>
                </w14:textFill>
              </w:rPr>
            </w:pPr>
          </w:p>
          <w:p w14:paraId="0D9D2DFC">
            <w:pPr>
              <w:rPr>
                <w:color w:val="000000" w:themeColor="text1"/>
                <w14:textFill>
                  <w14:solidFill>
                    <w14:schemeClr w14:val="tx1"/>
                  </w14:solidFill>
                </w14:textFill>
              </w:rPr>
            </w:pPr>
          </w:p>
          <w:p w14:paraId="61F9C66E">
            <w:pPr>
              <w:rPr>
                <w:color w:val="000000" w:themeColor="text1"/>
                <w14:textFill>
                  <w14:solidFill>
                    <w14:schemeClr w14:val="tx1"/>
                  </w14:solidFill>
                </w14:textFill>
              </w:rPr>
            </w:pPr>
          </w:p>
          <w:p w14:paraId="463E5868">
            <w:pPr>
              <w:rPr>
                <w:color w:val="000000" w:themeColor="text1"/>
                <w14:textFill>
                  <w14:solidFill>
                    <w14:schemeClr w14:val="tx1"/>
                  </w14:solidFill>
                </w14:textFill>
              </w:rPr>
            </w:pPr>
          </w:p>
          <w:p w14:paraId="60D25D94">
            <w:pPr>
              <w:rPr>
                <w:color w:val="000000" w:themeColor="text1"/>
                <w14:textFill>
                  <w14:solidFill>
                    <w14:schemeClr w14:val="tx1"/>
                  </w14:solidFill>
                </w14:textFill>
              </w:rPr>
            </w:pPr>
          </w:p>
          <w:p w14:paraId="015CE1C4">
            <w:pPr>
              <w:rPr>
                <w:color w:val="000000" w:themeColor="text1"/>
                <w14:textFill>
                  <w14:solidFill>
                    <w14:schemeClr w14:val="tx1"/>
                  </w14:solidFill>
                </w14:textFill>
              </w:rPr>
            </w:pPr>
          </w:p>
          <w:p w14:paraId="634DDE5D">
            <w:pPr>
              <w:rPr>
                <w:color w:val="000000" w:themeColor="text1"/>
                <w14:textFill>
                  <w14:solidFill>
                    <w14:schemeClr w14:val="tx1"/>
                  </w14:solidFill>
                </w14:textFill>
              </w:rPr>
            </w:pPr>
          </w:p>
          <w:p w14:paraId="3D587E89">
            <w:pPr>
              <w:rPr>
                <w:color w:val="000000" w:themeColor="text1"/>
                <w14:textFill>
                  <w14:solidFill>
                    <w14:schemeClr w14:val="tx1"/>
                  </w14:solidFill>
                </w14:textFill>
              </w:rPr>
            </w:pPr>
          </w:p>
          <w:p w14:paraId="06FB3087">
            <w:pPr>
              <w:rPr>
                <w:color w:val="000000" w:themeColor="text1"/>
                <w14:textFill>
                  <w14:solidFill>
                    <w14:schemeClr w14:val="tx1"/>
                  </w14:solidFill>
                </w14:textFill>
              </w:rPr>
            </w:pPr>
          </w:p>
          <w:p w14:paraId="19640B5A">
            <w:pPr>
              <w:rPr>
                <w:color w:val="000000" w:themeColor="text1"/>
                <w14:textFill>
                  <w14:solidFill>
                    <w14:schemeClr w14:val="tx1"/>
                  </w14:solidFill>
                </w14:textFill>
              </w:rPr>
            </w:pPr>
          </w:p>
          <w:p w14:paraId="2E1429C7">
            <w:pPr>
              <w:rPr>
                <w:color w:val="000000" w:themeColor="text1"/>
                <w14:textFill>
                  <w14:solidFill>
                    <w14:schemeClr w14:val="tx1"/>
                  </w14:solidFill>
                </w14:textFill>
              </w:rPr>
            </w:pPr>
          </w:p>
          <w:p w14:paraId="569385F7">
            <w:pPr>
              <w:rPr>
                <w:color w:val="000000" w:themeColor="text1"/>
                <w14:textFill>
                  <w14:solidFill>
                    <w14:schemeClr w14:val="tx1"/>
                  </w14:solidFill>
                </w14:textFill>
              </w:rPr>
            </w:pPr>
          </w:p>
          <w:p w14:paraId="74874A4A">
            <w:pPr>
              <w:rPr>
                <w:color w:val="000000" w:themeColor="text1"/>
                <w14:textFill>
                  <w14:solidFill>
                    <w14:schemeClr w14:val="tx1"/>
                  </w14:solidFill>
                </w14:textFill>
              </w:rPr>
            </w:pPr>
          </w:p>
          <w:p w14:paraId="0539F8DD">
            <w:pPr>
              <w:rPr>
                <w:color w:val="000000" w:themeColor="text1"/>
                <w14:textFill>
                  <w14:solidFill>
                    <w14:schemeClr w14:val="tx1"/>
                  </w14:solidFill>
                </w14:textFill>
              </w:rPr>
            </w:pPr>
          </w:p>
          <w:p w14:paraId="1C0CF30E">
            <w:pPr>
              <w:rPr>
                <w:color w:val="000000" w:themeColor="text1"/>
                <w14:textFill>
                  <w14:solidFill>
                    <w14:schemeClr w14:val="tx1"/>
                  </w14:solidFill>
                </w14:textFill>
              </w:rPr>
            </w:pPr>
          </w:p>
          <w:p w14:paraId="37D51F7A">
            <w:pPr>
              <w:rPr>
                <w:color w:val="000000" w:themeColor="text1"/>
                <w14:textFill>
                  <w14:solidFill>
                    <w14:schemeClr w14:val="tx1"/>
                  </w14:solidFill>
                </w14:textFill>
              </w:rPr>
            </w:pPr>
          </w:p>
          <w:p w14:paraId="0625586D">
            <w:pPr>
              <w:rPr>
                <w:color w:val="000000" w:themeColor="text1"/>
                <w14:textFill>
                  <w14:solidFill>
                    <w14:schemeClr w14:val="tx1"/>
                  </w14:solidFill>
                </w14:textFill>
              </w:rPr>
            </w:pPr>
          </w:p>
          <w:p w14:paraId="61BDFD8D">
            <w:pPr>
              <w:rPr>
                <w:color w:val="000000" w:themeColor="text1"/>
                <w14:textFill>
                  <w14:solidFill>
                    <w14:schemeClr w14:val="tx1"/>
                  </w14:solidFill>
                </w14:textFill>
              </w:rPr>
            </w:pPr>
          </w:p>
        </w:tc>
      </w:tr>
    </w:tbl>
    <w:p w14:paraId="480DFAEE">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五、课题分工</w:t>
      </w:r>
      <w:bookmarkStart w:id="31" w:name="pindex332"/>
      <w:bookmarkEnd w:id="31"/>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43"/>
        <w:gridCol w:w="2020"/>
        <w:gridCol w:w="2171"/>
        <w:gridCol w:w="3666"/>
      </w:tblGrid>
      <w:tr w14:paraId="4D7A6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B605F71">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姓 名</w:t>
            </w:r>
          </w:p>
        </w:tc>
        <w:tc>
          <w:tcPr>
            <w:tcW w:w="1110" w:type="pct"/>
            <w:vAlign w:val="center"/>
          </w:tcPr>
          <w:p w14:paraId="1B3A49D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在课题组内职务</w:t>
            </w:r>
          </w:p>
        </w:tc>
        <w:tc>
          <w:tcPr>
            <w:tcW w:w="1193" w:type="pct"/>
            <w:vAlign w:val="center"/>
          </w:tcPr>
          <w:p w14:paraId="26309EFE">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研究专长</w:t>
            </w:r>
          </w:p>
        </w:tc>
        <w:tc>
          <w:tcPr>
            <w:tcW w:w="2014" w:type="pct"/>
            <w:vAlign w:val="center"/>
          </w:tcPr>
          <w:p w14:paraId="32504BD8">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在课题组内承担的具体任务</w:t>
            </w:r>
          </w:p>
        </w:tc>
      </w:tr>
      <w:tr w14:paraId="187B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6AFE48E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83E989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4716D6A">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1E7F660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15EB1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38E825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D2C4B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75B66A5">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487D9C8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5529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5E046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7FFB65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6801F74C">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2E790F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F689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D7A829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FF11C1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FCFAFF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D9D879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C9B0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20BB7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4C3780D">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9E165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706D80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560F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24D65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E39F6C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0BDB9E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9921CA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8042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26057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EAC263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D437F4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176721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8C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2A527B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F134A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47CD1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37304D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32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8605FC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4663B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6BBC2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F1DA36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E32B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1BDC60A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073FC7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CAA5F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F139B1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5F4C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B4DCD5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2CA928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0638F9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6898D0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67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97221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302BD7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2B6F8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6C6233B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97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6A8BC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381A23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F381B8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684C8D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41BF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EBC00C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D7725D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EF2940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B248C0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69D3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F0EC3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476B88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992728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241852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542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772BFA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182ECB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64952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5F620C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AC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DB282C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45104F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33808F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7BCBD0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bl>
    <w:p w14:paraId="0D7B4EF9">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六、预期研究成果</w:t>
      </w:r>
      <w:bookmarkStart w:id="32" w:name="pindex405"/>
      <w:bookmarkEnd w:id="32"/>
    </w:p>
    <w:tbl>
      <w:tblPr>
        <w:tblStyle w:val="11"/>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65E84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4E91705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预期研究成果</w:t>
            </w:r>
          </w:p>
          <w:p w14:paraId="3C8F70D4">
            <w:pPr>
              <w:jc w:val="center"/>
              <w:rPr>
                <w:rFonts w:ascii="宋体" w:hAnsi="宋体" w:eastAsia="宋体"/>
                <w:color w:val="000000" w:themeColor="text1"/>
                <w:sz w:val="24"/>
                <w14:textFill>
                  <w14:solidFill>
                    <w14:schemeClr w14:val="tx1"/>
                  </w14:solidFill>
                </w14:textFill>
              </w:rPr>
            </w:pPr>
            <w:r>
              <w:rPr>
                <w:rFonts w:hint="eastAsia" w:ascii="楷体" w:hAnsi="楷体" w:eastAsia="楷体"/>
                <w:color w:val="000000" w:themeColor="text1"/>
                <w14:textFill>
                  <w14:solidFill>
                    <w14:schemeClr w14:val="tx1"/>
                  </w14:solidFill>
                </w14:textFill>
              </w:rPr>
              <w:t>（成果文件可包含研究报告、教材、学术论文、数字化资源等，其中研究报告为必须提交的成果文件。）</w:t>
            </w:r>
          </w:p>
        </w:tc>
      </w:tr>
      <w:tr w14:paraId="24ED6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jc w:val="center"/>
        </w:trPr>
        <w:tc>
          <w:tcPr>
            <w:tcW w:w="840" w:type="dxa"/>
            <w:vAlign w:val="center"/>
          </w:tcPr>
          <w:p w14:paraId="1B6561E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575" w:type="dxa"/>
            <w:vAlign w:val="center"/>
          </w:tcPr>
          <w:p w14:paraId="1B696F27">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完成时间</w:t>
            </w:r>
          </w:p>
        </w:tc>
        <w:tc>
          <w:tcPr>
            <w:tcW w:w="3846" w:type="dxa"/>
            <w:vAlign w:val="center"/>
          </w:tcPr>
          <w:p w14:paraId="36D9E04B">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预期成果名称</w:t>
            </w:r>
          </w:p>
        </w:tc>
        <w:tc>
          <w:tcPr>
            <w:tcW w:w="1218" w:type="dxa"/>
            <w:vAlign w:val="center"/>
          </w:tcPr>
          <w:p w14:paraId="5F7E6EC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成果形式</w:t>
            </w:r>
          </w:p>
        </w:tc>
        <w:tc>
          <w:tcPr>
            <w:tcW w:w="1507" w:type="dxa"/>
            <w:vAlign w:val="center"/>
          </w:tcPr>
          <w:p w14:paraId="106C470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负责人</w:t>
            </w:r>
          </w:p>
        </w:tc>
      </w:tr>
      <w:tr w14:paraId="316C9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1B9F88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1575" w:type="dxa"/>
            <w:vAlign w:val="center"/>
          </w:tcPr>
          <w:p w14:paraId="167FFFB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78159C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485D3840">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B43C1BF">
            <w:pPr>
              <w:jc w:val="center"/>
              <w:rPr>
                <w:rFonts w:ascii="宋体" w:hAnsi="宋体" w:eastAsia="宋体"/>
                <w:color w:val="000000" w:themeColor="text1"/>
                <w:sz w:val="24"/>
                <w14:textFill>
                  <w14:solidFill>
                    <w14:schemeClr w14:val="tx1"/>
                  </w14:solidFill>
                </w14:textFill>
              </w:rPr>
            </w:pPr>
          </w:p>
        </w:tc>
      </w:tr>
      <w:tr w14:paraId="23800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B7E1A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1575" w:type="dxa"/>
            <w:vAlign w:val="center"/>
          </w:tcPr>
          <w:p w14:paraId="02586D2F">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15614951">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50466678">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7D5E35C">
            <w:pPr>
              <w:jc w:val="center"/>
              <w:rPr>
                <w:rFonts w:ascii="宋体" w:hAnsi="宋体" w:eastAsia="宋体"/>
                <w:color w:val="000000" w:themeColor="text1"/>
                <w:sz w:val="24"/>
                <w14:textFill>
                  <w14:solidFill>
                    <w14:schemeClr w14:val="tx1"/>
                  </w14:solidFill>
                </w14:textFill>
              </w:rPr>
            </w:pPr>
          </w:p>
        </w:tc>
      </w:tr>
      <w:tr w14:paraId="618C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0237A82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1575" w:type="dxa"/>
            <w:vAlign w:val="center"/>
          </w:tcPr>
          <w:p w14:paraId="2C3A1491">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B33CDF4">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1D70DAD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0D89263B">
            <w:pPr>
              <w:jc w:val="center"/>
              <w:rPr>
                <w:rFonts w:ascii="宋体" w:hAnsi="宋体" w:eastAsia="宋体"/>
                <w:color w:val="000000" w:themeColor="text1"/>
                <w:sz w:val="24"/>
                <w14:textFill>
                  <w14:solidFill>
                    <w14:schemeClr w14:val="tx1"/>
                  </w14:solidFill>
                </w14:textFill>
              </w:rPr>
            </w:pPr>
          </w:p>
        </w:tc>
      </w:tr>
      <w:tr w14:paraId="3B016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232BDA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p>
        </w:tc>
        <w:tc>
          <w:tcPr>
            <w:tcW w:w="1575" w:type="dxa"/>
            <w:vAlign w:val="center"/>
          </w:tcPr>
          <w:p w14:paraId="4FA3C3AE">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5896D3A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2D41DD7F">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52DB1D57">
            <w:pPr>
              <w:jc w:val="center"/>
              <w:rPr>
                <w:rFonts w:ascii="宋体" w:hAnsi="宋体" w:eastAsia="宋体"/>
                <w:color w:val="000000" w:themeColor="text1"/>
                <w:sz w:val="24"/>
                <w14:textFill>
                  <w14:solidFill>
                    <w14:schemeClr w14:val="tx1"/>
                  </w14:solidFill>
                </w14:textFill>
              </w:rPr>
            </w:pPr>
          </w:p>
        </w:tc>
      </w:tr>
      <w:tr w14:paraId="604F5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3F1A9510">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p>
        </w:tc>
        <w:tc>
          <w:tcPr>
            <w:tcW w:w="1575" w:type="dxa"/>
            <w:vAlign w:val="center"/>
          </w:tcPr>
          <w:p w14:paraId="79D55D9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0973DDA5">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3D0AC58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61499E6B">
            <w:pPr>
              <w:jc w:val="center"/>
              <w:rPr>
                <w:rFonts w:ascii="宋体" w:hAnsi="宋体" w:eastAsia="宋体"/>
                <w:color w:val="000000" w:themeColor="text1"/>
                <w:sz w:val="24"/>
                <w14:textFill>
                  <w14:solidFill>
                    <w14:schemeClr w14:val="tx1"/>
                  </w14:solidFill>
                </w14:textFill>
              </w:rPr>
            </w:pPr>
          </w:p>
        </w:tc>
      </w:tr>
    </w:tbl>
    <w:p w14:paraId="5E4EACA6">
      <w:pPr>
        <w:ind w:firstLine="301"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七、经费概算</w:t>
      </w:r>
      <w:bookmarkStart w:id="33" w:name="pindex438"/>
      <w:bookmarkEnd w:id="33"/>
    </w:p>
    <w:tbl>
      <w:tblPr>
        <w:tblStyle w:val="11"/>
        <w:tblW w:w="89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2685"/>
        <w:gridCol w:w="2235"/>
        <w:gridCol w:w="2744"/>
      </w:tblGrid>
      <w:tr w14:paraId="75321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B423998">
            <w:pPr>
              <w:jc w:val="center"/>
              <w:rPr>
                <w:rFonts w:ascii="宋体" w:eastAsia="宋体"/>
                <w:color w:val="000000" w:themeColor="text1"/>
                <w:sz w:val="24"/>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序号</w:t>
            </w:r>
          </w:p>
        </w:tc>
        <w:tc>
          <w:tcPr>
            <w:tcW w:w="2685" w:type="dxa"/>
            <w:vAlign w:val="center"/>
          </w:tcPr>
          <w:p w14:paraId="06A8352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经费开支课题</w:t>
            </w:r>
          </w:p>
        </w:tc>
        <w:tc>
          <w:tcPr>
            <w:tcW w:w="2235" w:type="dxa"/>
            <w:vAlign w:val="center"/>
          </w:tcPr>
          <w:p w14:paraId="7E0C67E4">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金额</w:t>
            </w:r>
          </w:p>
        </w:tc>
        <w:tc>
          <w:tcPr>
            <w:tcW w:w="2744" w:type="dxa"/>
            <w:vAlign w:val="center"/>
          </w:tcPr>
          <w:p w14:paraId="3CFA9BA7">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说明</w:t>
            </w:r>
          </w:p>
        </w:tc>
      </w:tr>
      <w:tr w14:paraId="21251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1DF706B3">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1</w:t>
            </w:r>
          </w:p>
        </w:tc>
        <w:tc>
          <w:tcPr>
            <w:tcW w:w="2685" w:type="dxa"/>
            <w:vAlign w:val="center"/>
          </w:tcPr>
          <w:p w14:paraId="28C8BCE6">
            <w:pPr>
              <w:jc w:val="center"/>
              <w:rPr>
                <w:rFonts w:ascii="楷体" w:hAnsi="楷体" w:eastAsia="楷体"/>
                <w:color w:val="000000" w:themeColor="text1"/>
                <w:sz w:val="28"/>
                <w:szCs w:val="20"/>
                <w14:textFill>
                  <w14:solidFill>
                    <w14:schemeClr w14:val="tx1"/>
                  </w14:solidFill>
                </w14:textFill>
              </w:rPr>
            </w:pPr>
          </w:p>
          <w:p w14:paraId="78BAD6E9">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2D3A0D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7BCDCC57">
            <w:pPr>
              <w:jc w:val="center"/>
              <w:rPr>
                <w:rFonts w:ascii="楷体" w:hAnsi="楷体" w:eastAsia="楷体"/>
                <w:color w:val="000000" w:themeColor="text1"/>
                <w:sz w:val="28"/>
                <w:szCs w:val="20"/>
                <w14:textFill>
                  <w14:solidFill>
                    <w14:schemeClr w14:val="tx1"/>
                  </w14:solidFill>
                </w14:textFill>
              </w:rPr>
            </w:pPr>
          </w:p>
        </w:tc>
      </w:tr>
      <w:tr w14:paraId="5A16A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262E8A4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2</w:t>
            </w:r>
          </w:p>
        </w:tc>
        <w:tc>
          <w:tcPr>
            <w:tcW w:w="2685" w:type="dxa"/>
            <w:vAlign w:val="center"/>
          </w:tcPr>
          <w:p w14:paraId="627C321D">
            <w:pPr>
              <w:jc w:val="center"/>
              <w:rPr>
                <w:rFonts w:ascii="楷体" w:hAnsi="楷体" w:eastAsia="楷体"/>
                <w:color w:val="000000" w:themeColor="text1"/>
                <w:sz w:val="28"/>
                <w:szCs w:val="20"/>
                <w14:textFill>
                  <w14:solidFill>
                    <w14:schemeClr w14:val="tx1"/>
                  </w14:solidFill>
                </w14:textFill>
              </w:rPr>
            </w:pPr>
          </w:p>
          <w:p w14:paraId="55582551">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19C662C">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58088657">
            <w:pPr>
              <w:jc w:val="center"/>
              <w:rPr>
                <w:rFonts w:ascii="楷体" w:hAnsi="楷体" w:eastAsia="楷体"/>
                <w:color w:val="000000" w:themeColor="text1"/>
                <w:sz w:val="28"/>
                <w:szCs w:val="20"/>
                <w14:textFill>
                  <w14:solidFill>
                    <w14:schemeClr w14:val="tx1"/>
                  </w14:solidFill>
                </w14:textFill>
              </w:rPr>
            </w:pPr>
          </w:p>
        </w:tc>
      </w:tr>
      <w:tr w14:paraId="3C2A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23AAD08">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3</w:t>
            </w:r>
          </w:p>
        </w:tc>
        <w:tc>
          <w:tcPr>
            <w:tcW w:w="2685" w:type="dxa"/>
            <w:vAlign w:val="center"/>
          </w:tcPr>
          <w:p w14:paraId="100CD45D">
            <w:pPr>
              <w:jc w:val="center"/>
              <w:rPr>
                <w:rFonts w:ascii="楷体" w:hAnsi="楷体" w:eastAsia="楷体"/>
                <w:color w:val="000000" w:themeColor="text1"/>
                <w:sz w:val="28"/>
                <w:szCs w:val="20"/>
                <w14:textFill>
                  <w14:solidFill>
                    <w14:schemeClr w14:val="tx1"/>
                  </w14:solidFill>
                </w14:textFill>
              </w:rPr>
            </w:pPr>
          </w:p>
          <w:p w14:paraId="2A43FC35">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D2F414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8E88B06">
            <w:pPr>
              <w:jc w:val="center"/>
              <w:rPr>
                <w:rFonts w:ascii="楷体" w:hAnsi="楷体" w:eastAsia="楷体"/>
                <w:color w:val="000000" w:themeColor="text1"/>
                <w:sz w:val="28"/>
                <w:szCs w:val="20"/>
                <w14:textFill>
                  <w14:solidFill>
                    <w14:schemeClr w14:val="tx1"/>
                  </w14:solidFill>
                </w14:textFill>
              </w:rPr>
            </w:pPr>
          </w:p>
        </w:tc>
      </w:tr>
      <w:tr w14:paraId="5F20A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D2D8410">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4</w:t>
            </w:r>
          </w:p>
        </w:tc>
        <w:tc>
          <w:tcPr>
            <w:tcW w:w="2685" w:type="dxa"/>
            <w:vAlign w:val="center"/>
          </w:tcPr>
          <w:p w14:paraId="163040EB">
            <w:pPr>
              <w:jc w:val="center"/>
              <w:rPr>
                <w:rFonts w:ascii="楷体" w:hAnsi="楷体" w:eastAsia="楷体"/>
                <w:color w:val="000000" w:themeColor="text1"/>
                <w:sz w:val="28"/>
                <w:szCs w:val="20"/>
                <w14:textFill>
                  <w14:solidFill>
                    <w14:schemeClr w14:val="tx1"/>
                  </w14:solidFill>
                </w14:textFill>
              </w:rPr>
            </w:pPr>
          </w:p>
          <w:p w14:paraId="63179CA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1BE129C1">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280B935A">
            <w:pPr>
              <w:jc w:val="center"/>
              <w:rPr>
                <w:rFonts w:ascii="楷体" w:hAnsi="楷体" w:eastAsia="楷体"/>
                <w:color w:val="000000" w:themeColor="text1"/>
                <w:sz w:val="28"/>
                <w:szCs w:val="20"/>
                <w14:textFill>
                  <w14:solidFill>
                    <w14:schemeClr w14:val="tx1"/>
                  </w14:solidFill>
                </w14:textFill>
              </w:rPr>
            </w:pPr>
          </w:p>
        </w:tc>
      </w:tr>
      <w:tr w14:paraId="76246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9B9EE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5</w:t>
            </w:r>
          </w:p>
        </w:tc>
        <w:tc>
          <w:tcPr>
            <w:tcW w:w="2685" w:type="dxa"/>
            <w:vAlign w:val="center"/>
          </w:tcPr>
          <w:p w14:paraId="042B8280">
            <w:pPr>
              <w:jc w:val="center"/>
              <w:rPr>
                <w:rFonts w:ascii="楷体" w:hAnsi="楷体" w:eastAsia="楷体"/>
                <w:color w:val="000000" w:themeColor="text1"/>
                <w:sz w:val="28"/>
                <w:szCs w:val="20"/>
                <w14:textFill>
                  <w14:solidFill>
                    <w14:schemeClr w14:val="tx1"/>
                  </w14:solidFill>
                </w14:textFill>
              </w:rPr>
            </w:pPr>
          </w:p>
          <w:p w14:paraId="11B8155F">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5E18896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E5CB8A4">
            <w:pPr>
              <w:jc w:val="center"/>
              <w:rPr>
                <w:rFonts w:ascii="楷体" w:hAnsi="楷体" w:eastAsia="楷体"/>
                <w:color w:val="000000" w:themeColor="text1"/>
                <w:sz w:val="28"/>
                <w:szCs w:val="20"/>
                <w14:textFill>
                  <w14:solidFill>
                    <w14:schemeClr w14:val="tx1"/>
                  </w14:solidFill>
                </w14:textFill>
              </w:rPr>
            </w:pPr>
          </w:p>
        </w:tc>
      </w:tr>
      <w:tr w14:paraId="2D21C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6D59140F">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6</w:t>
            </w:r>
          </w:p>
        </w:tc>
        <w:tc>
          <w:tcPr>
            <w:tcW w:w="2685" w:type="dxa"/>
            <w:vAlign w:val="center"/>
          </w:tcPr>
          <w:p w14:paraId="0D63800F">
            <w:pPr>
              <w:jc w:val="center"/>
              <w:rPr>
                <w:rFonts w:ascii="楷体" w:hAnsi="楷体" w:eastAsia="楷体"/>
                <w:color w:val="000000" w:themeColor="text1"/>
                <w:sz w:val="28"/>
                <w:szCs w:val="20"/>
                <w14:textFill>
                  <w14:solidFill>
                    <w14:schemeClr w14:val="tx1"/>
                  </w14:solidFill>
                </w14:textFill>
              </w:rPr>
            </w:pPr>
          </w:p>
          <w:p w14:paraId="20913B1E">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7E95A604">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E0EE987">
            <w:pPr>
              <w:jc w:val="center"/>
              <w:rPr>
                <w:rFonts w:ascii="楷体" w:hAnsi="楷体" w:eastAsia="楷体"/>
                <w:color w:val="000000" w:themeColor="text1"/>
                <w:sz w:val="28"/>
                <w:szCs w:val="20"/>
                <w14:textFill>
                  <w14:solidFill>
                    <w14:schemeClr w14:val="tx1"/>
                  </w14:solidFill>
                </w14:textFill>
              </w:rPr>
            </w:pPr>
          </w:p>
        </w:tc>
      </w:tr>
      <w:tr w14:paraId="26CEE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C7CF0D">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合计</w:t>
            </w:r>
          </w:p>
        </w:tc>
        <w:tc>
          <w:tcPr>
            <w:tcW w:w="2685" w:type="dxa"/>
            <w:vAlign w:val="center"/>
          </w:tcPr>
          <w:p w14:paraId="7E48FDB8">
            <w:pPr>
              <w:jc w:val="center"/>
              <w:rPr>
                <w:rFonts w:ascii="楷体" w:hAnsi="楷体" w:eastAsia="楷体"/>
                <w:color w:val="000000" w:themeColor="text1"/>
                <w:sz w:val="28"/>
                <w:szCs w:val="20"/>
                <w14:textFill>
                  <w14:solidFill>
                    <w14:schemeClr w14:val="tx1"/>
                  </w14:solidFill>
                </w14:textFill>
              </w:rPr>
            </w:pPr>
          </w:p>
          <w:p w14:paraId="235ED6F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8690F1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1745432">
            <w:pPr>
              <w:jc w:val="center"/>
              <w:rPr>
                <w:rFonts w:ascii="楷体" w:hAnsi="楷体" w:eastAsia="楷体"/>
                <w:color w:val="000000" w:themeColor="text1"/>
                <w:sz w:val="28"/>
                <w:szCs w:val="20"/>
                <w14:textFill>
                  <w14:solidFill>
                    <w14:schemeClr w14:val="tx1"/>
                  </w14:solidFill>
                </w14:textFill>
              </w:rPr>
            </w:pPr>
          </w:p>
        </w:tc>
      </w:tr>
    </w:tbl>
    <w:p w14:paraId="2FED9FC8">
      <w:pPr>
        <w:rPr>
          <w:rFonts w:eastAsia="黑体"/>
          <w:b/>
          <w:bCs/>
          <w:color w:val="000000" w:themeColor="text1"/>
          <w:sz w:val="30"/>
          <w14:textFill>
            <w14:solidFill>
              <w14:schemeClr w14:val="tx1"/>
            </w14:solidFill>
          </w14:textFill>
        </w:rPr>
      </w:pPr>
    </w:p>
    <w:p w14:paraId="0422AE15">
      <w:pPr>
        <w:widowControl/>
        <w:jc w:val="left"/>
        <w:rPr>
          <w:rFonts w:eastAsia="黑体"/>
          <w:b/>
          <w:bCs/>
          <w:color w:val="000000" w:themeColor="text1"/>
          <w:sz w:val="30"/>
          <w14:textFill>
            <w14:solidFill>
              <w14:schemeClr w14:val="tx1"/>
            </w14:solidFill>
          </w14:textFill>
        </w:rPr>
      </w:pPr>
      <w:r>
        <w:rPr>
          <w:rFonts w:eastAsia="黑体"/>
          <w:b/>
          <w:bCs/>
          <w:color w:val="000000" w:themeColor="text1"/>
          <w:sz w:val="30"/>
          <w14:textFill>
            <w14:solidFill>
              <w14:schemeClr w14:val="tx1"/>
            </w14:solidFill>
          </w14:textFill>
        </w:rPr>
        <w:br w:type="page"/>
      </w:r>
    </w:p>
    <w:p w14:paraId="6B2DE94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八、课题负责人所在单位意见及协作单位意见</w:t>
      </w:r>
      <w:bookmarkStart w:id="34" w:name="pindex480"/>
      <w:bookmarkEnd w:id="34"/>
    </w:p>
    <w:tbl>
      <w:tblPr>
        <w:tblStyle w:val="11"/>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51766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5B5AA60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所在工</w:t>
            </w:r>
          </w:p>
          <w:p w14:paraId="3FA0299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7E6877E5">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tc>
        <w:tc>
          <w:tcPr>
            <w:tcW w:w="7395" w:type="dxa"/>
          </w:tcPr>
          <w:p w14:paraId="08CC779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713B46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9FC3B7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C81331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391FFC7">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30E49E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635661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999D43A">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D6F691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61EB3A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2DDE41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5584B7A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5F854A7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786B32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594165F">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D2AF24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2616"/>
              </w:sdtPr>
              <w:sdtEndPr>
                <w:rPr>
                  <w:color w:val="000000" w:themeColor="text1"/>
                  <w14:textFill>
                    <w14:solidFill>
                      <w14:schemeClr w14:val="tx1"/>
                    </w14:solidFill>
                  </w14:textFill>
                </w:rPr>
              </w:sdtEndPr>
              <w:sdtContent>
                <w:r>
                  <w:rPr>
                    <w:rFonts w:hint="eastAsia" w:ascii="宋体" w:hAnsi="宋体" w:eastAsia="宋体" w:cs="宋体"/>
                    <w:color w:val="000000" w:themeColor="text1"/>
                    <w:kern w:val="0"/>
                    <w:sz w:val="24"/>
                    <w14:textFill>
                      <w14:solidFill>
                        <w14:schemeClr w14:val="tx1"/>
                      </w14:solidFill>
                    </w14:textFill>
                  </w:rPr>
                  <w:t>（签字、盖章）</w:t>
                </w:r>
              </w:sdtContent>
            </w:sdt>
            <w:sdt>
              <w:sdtPr>
                <w:rPr>
                  <w:color w:val="000000" w:themeColor="text1"/>
                  <w14:textFill>
                    <w14:solidFill>
                      <w14:schemeClr w14:val="tx1"/>
                    </w14:solidFill>
                  </w14:textFill>
                </w:rPr>
                <w:alias w:val="全半角检查"/>
                <w:id w:val="132716"/>
                <w:showingPlcHdr/>
              </w:sdtPr>
              <w:sdtEndPr>
                <w:rPr>
                  <w:color w:val="000000" w:themeColor="text1"/>
                  <w14:textFill>
                    <w14:solidFill>
                      <w14:schemeClr w14:val="tx1"/>
                    </w14:solidFill>
                  </w14:textFill>
                </w:rPr>
              </w:sdtEndPr>
              <w:sdtContent>
                <w:r>
                  <w:rPr>
                    <w:rFonts w:hint="eastAsia"/>
                    <w:color w:val="000000" w:themeColor="text1"/>
                    <w14:textFill>
                      <w14:solidFill>
                        <w14:schemeClr w14:val="tx1"/>
                      </w14:solidFill>
                    </w14:textFill>
                  </w:rPr>
                  <w:t xml:space="preserve">     </w:t>
                </w:r>
              </w:sdtContent>
            </w:sdt>
          </w:p>
          <w:p w14:paraId="339CAD36">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1CADC54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年   月   日   </w:t>
            </w:r>
          </w:p>
        </w:tc>
      </w:tr>
      <w:tr w14:paraId="746A0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4611594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协作工</w:t>
            </w:r>
          </w:p>
          <w:p w14:paraId="229AF9E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2E719EC2">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p w14:paraId="57E446C7">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（选填）</w:t>
            </w:r>
          </w:p>
        </w:tc>
        <w:tc>
          <w:tcPr>
            <w:tcW w:w="7395" w:type="dxa"/>
          </w:tcPr>
          <w:p w14:paraId="6B7C130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1F2485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6CCE00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BB6ADF">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FFD04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CE69A9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5C4BE44">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7C3E768">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915D2B">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0B0130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DD7270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FFDF99">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031DE0E">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0420810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E029706">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7468A4D5">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D886FB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3104"/>
              </w:sdtPr>
              <w:sdtEndPr>
                <w:rPr>
                  <w:color w:val="000000" w:themeColor="text1"/>
                  <w14:textFill>
                    <w14:solidFill>
                      <w14:schemeClr w14:val="tx1"/>
                    </w14:solidFill>
                  </w14:textFill>
                </w:rPr>
              </w:sdtEndPr>
              <w:sdtContent>
                <w:bookmarkStart w:id="35" w:name="bkFormat1153104"/>
                <w:r>
                  <w:rPr>
                    <w:rFonts w:ascii="宋体" w:hAnsi="宋体" w:eastAsia="宋体" w:cs="宋体"/>
                    <w:color w:val="000000" w:themeColor="text1"/>
                    <w:kern w:val="0"/>
                    <w:sz w:val="24"/>
                    <w14:textFill>
                      <w14:solidFill>
                        <w14:schemeClr w14:val="tx1"/>
                      </w14:solidFill>
                    </w14:textFill>
                  </w:rPr>
                  <w:t>(</w:t>
                </w:r>
                <w:bookmarkEnd w:id="35"/>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1421"/>
              </w:sdtPr>
              <w:sdtEndPr>
                <w:rPr>
                  <w:color w:val="000000" w:themeColor="text1"/>
                  <w14:textFill>
                    <w14:solidFill>
                      <w14:schemeClr w14:val="tx1"/>
                    </w14:solidFill>
                  </w14:textFill>
                </w:rPr>
              </w:sdtEndPr>
              <w:sdtContent>
                <w:bookmarkStart w:id="36" w:name="bkFormat31421"/>
                <w:r>
                  <w:rPr>
                    <w:rFonts w:ascii="宋体" w:hAnsi="宋体" w:eastAsia="宋体" w:cs="宋体"/>
                    <w:color w:val="000000" w:themeColor="text1"/>
                    <w:kern w:val="0"/>
                    <w:sz w:val="24"/>
                    <w14:textFill>
                      <w14:solidFill>
                        <w14:schemeClr w14:val="tx1"/>
                      </w14:solidFill>
                    </w14:textFill>
                  </w:rPr>
                  <w:t>)</w:t>
                </w:r>
                <w:bookmarkEnd w:id="36"/>
              </w:sdtContent>
            </w:sdt>
            <w:r>
              <w:rPr>
                <w:rFonts w:hint="eastAsia" w:ascii="宋体" w:hAnsi="宋体" w:eastAsia="宋体" w:cs="宋体"/>
                <w:color w:val="000000" w:themeColor="text1"/>
                <w:kern w:val="0"/>
                <w:sz w:val="24"/>
                <w14:textFill>
                  <w14:solidFill>
                    <w14:schemeClr w14:val="tx1"/>
                  </w14:solidFill>
                </w14:textFill>
              </w:rPr>
              <w:t xml:space="preserve">   </w:t>
            </w:r>
          </w:p>
          <w:p w14:paraId="2631E44B">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30FE8FC">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tc>
      </w:tr>
    </w:tbl>
    <w:p w14:paraId="2199CA36">
      <w:pPr>
        <w:outlineLvl w:val="0"/>
        <w:rPr>
          <w:rFonts w:eastAsia="黑体"/>
          <w:color w:val="000000" w:themeColor="text1"/>
          <w:sz w:val="30"/>
          <w14:textFill>
            <w14:solidFill>
              <w14:schemeClr w14:val="tx1"/>
            </w14:solidFill>
          </w14:textFill>
        </w:rPr>
        <w:sectPr>
          <w:pgSz w:w="11906" w:h="16838"/>
          <w:pgMar w:top="1418" w:right="1418" w:bottom="1418" w:left="1418" w:header="851" w:footer="992" w:gutter="0"/>
          <w:cols w:space="720" w:num="1"/>
          <w:docGrid w:linePitch="312" w:charSpace="0"/>
        </w:sectPr>
      </w:pPr>
    </w:p>
    <w:p w14:paraId="23EF3D6E">
      <w:pPr>
        <w:ind w:firstLine="300"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九、教育部职业院校信息化教学指导委员会审批意见</w:t>
      </w:r>
      <w:bookmarkStart w:id="37" w:name="pindex526"/>
      <w:bookmarkEnd w:id="37"/>
    </w:p>
    <w:tbl>
      <w:tblPr>
        <w:tblStyle w:val="11"/>
        <w:tblW w:w="91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78A362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2C146733">
            <w:pPr>
              <w:autoSpaceDE w:val="0"/>
              <w:autoSpaceDN w:val="0"/>
              <w:rPr>
                <w:rFonts w:ascii="宋体" w:hAnsi="宋体" w:eastAsia="宋体" w:cs="宋体"/>
                <w:color w:val="000000" w:themeColor="text1"/>
                <w:kern w:val="0"/>
                <w:sz w:val="24"/>
                <w14:textFill>
                  <w14:solidFill>
                    <w14:schemeClr w14:val="tx1"/>
                  </w14:solidFill>
                </w14:textFill>
              </w:rPr>
            </w:pPr>
          </w:p>
          <w:p w14:paraId="25C7D8E2">
            <w:pPr>
              <w:autoSpaceDE w:val="0"/>
              <w:autoSpaceDN w:val="0"/>
              <w:rPr>
                <w:rFonts w:ascii="宋体" w:hAnsi="宋体" w:eastAsia="宋体" w:cs="宋体"/>
                <w:color w:val="000000" w:themeColor="text1"/>
                <w:kern w:val="0"/>
                <w:sz w:val="24"/>
                <w14:textFill>
                  <w14:solidFill>
                    <w14:schemeClr w14:val="tx1"/>
                  </w14:solidFill>
                </w14:textFill>
              </w:rPr>
            </w:pPr>
          </w:p>
          <w:p w14:paraId="7ED82945">
            <w:pPr>
              <w:autoSpaceDE w:val="0"/>
              <w:autoSpaceDN w:val="0"/>
              <w:rPr>
                <w:rFonts w:ascii="宋体" w:hAnsi="宋体" w:eastAsia="宋体" w:cs="宋体"/>
                <w:color w:val="000000" w:themeColor="text1"/>
                <w:kern w:val="0"/>
                <w:sz w:val="24"/>
                <w14:textFill>
                  <w14:solidFill>
                    <w14:schemeClr w14:val="tx1"/>
                  </w14:solidFill>
                </w14:textFill>
              </w:rPr>
            </w:pPr>
          </w:p>
          <w:p w14:paraId="45B42DBC">
            <w:pPr>
              <w:autoSpaceDE w:val="0"/>
              <w:autoSpaceDN w:val="0"/>
              <w:rPr>
                <w:rFonts w:ascii="宋体" w:hAnsi="宋体" w:eastAsia="宋体" w:cs="宋体"/>
                <w:color w:val="000000" w:themeColor="text1"/>
                <w:kern w:val="0"/>
                <w:sz w:val="24"/>
                <w14:textFill>
                  <w14:solidFill>
                    <w14:schemeClr w14:val="tx1"/>
                  </w14:solidFill>
                </w14:textFill>
              </w:rPr>
            </w:pPr>
          </w:p>
          <w:p w14:paraId="2C4B4DE7">
            <w:pPr>
              <w:autoSpaceDE w:val="0"/>
              <w:autoSpaceDN w:val="0"/>
              <w:rPr>
                <w:rFonts w:ascii="宋体" w:hAnsi="宋体" w:eastAsia="宋体" w:cs="宋体"/>
                <w:color w:val="000000" w:themeColor="text1"/>
                <w:kern w:val="0"/>
                <w:sz w:val="24"/>
                <w14:textFill>
                  <w14:solidFill>
                    <w14:schemeClr w14:val="tx1"/>
                  </w14:solidFill>
                </w14:textFill>
              </w:rPr>
            </w:pPr>
          </w:p>
          <w:p w14:paraId="5FF87121">
            <w:pPr>
              <w:autoSpaceDE w:val="0"/>
              <w:autoSpaceDN w:val="0"/>
              <w:rPr>
                <w:rFonts w:ascii="宋体" w:hAnsi="宋体" w:eastAsia="宋体" w:cs="宋体"/>
                <w:color w:val="000000" w:themeColor="text1"/>
                <w:kern w:val="0"/>
                <w:sz w:val="24"/>
                <w14:textFill>
                  <w14:solidFill>
                    <w14:schemeClr w14:val="tx1"/>
                  </w14:solidFill>
                </w14:textFill>
              </w:rPr>
            </w:pPr>
          </w:p>
          <w:p w14:paraId="5918F380">
            <w:pPr>
              <w:autoSpaceDE w:val="0"/>
              <w:autoSpaceDN w:val="0"/>
              <w:rPr>
                <w:rFonts w:ascii="宋体" w:hAnsi="宋体" w:eastAsia="宋体" w:cs="宋体"/>
                <w:color w:val="000000" w:themeColor="text1"/>
                <w:kern w:val="0"/>
                <w:sz w:val="24"/>
                <w14:textFill>
                  <w14:solidFill>
                    <w14:schemeClr w14:val="tx1"/>
                  </w14:solidFill>
                </w14:textFill>
              </w:rPr>
            </w:pPr>
          </w:p>
          <w:p w14:paraId="2D4260A6">
            <w:pPr>
              <w:autoSpaceDE w:val="0"/>
              <w:autoSpaceDN w:val="0"/>
              <w:rPr>
                <w:rFonts w:ascii="宋体" w:hAnsi="宋体" w:eastAsia="宋体" w:cs="宋体"/>
                <w:color w:val="000000" w:themeColor="text1"/>
                <w:kern w:val="0"/>
                <w:sz w:val="24"/>
                <w14:textFill>
                  <w14:solidFill>
                    <w14:schemeClr w14:val="tx1"/>
                  </w14:solidFill>
                </w14:textFill>
              </w:rPr>
            </w:pPr>
          </w:p>
          <w:p w14:paraId="66829067">
            <w:pPr>
              <w:autoSpaceDE w:val="0"/>
              <w:autoSpaceDN w:val="0"/>
              <w:rPr>
                <w:rFonts w:ascii="宋体" w:hAnsi="宋体" w:eastAsia="宋体" w:cs="宋体"/>
                <w:color w:val="000000" w:themeColor="text1"/>
                <w:kern w:val="0"/>
                <w:sz w:val="24"/>
                <w14:textFill>
                  <w14:solidFill>
                    <w14:schemeClr w14:val="tx1"/>
                  </w14:solidFill>
                </w14:textFill>
              </w:rPr>
            </w:pPr>
          </w:p>
          <w:p w14:paraId="39EA9FED">
            <w:pPr>
              <w:autoSpaceDE w:val="0"/>
              <w:autoSpaceDN w:val="0"/>
              <w:rPr>
                <w:rFonts w:ascii="宋体" w:hAnsi="宋体" w:eastAsia="宋体" w:cs="宋体"/>
                <w:color w:val="000000" w:themeColor="text1"/>
                <w:kern w:val="0"/>
                <w:sz w:val="24"/>
                <w14:textFill>
                  <w14:solidFill>
                    <w14:schemeClr w14:val="tx1"/>
                  </w14:solidFill>
                </w14:textFill>
              </w:rPr>
            </w:pPr>
          </w:p>
          <w:p w14:paraId="79061F23">
            <w:pPr>
              <w:autoSpaceDE w:val="0"/>
              <w:autoSpaceDN w:val="0"/>
              <w:rPr>
                <w:rFonts w:ascii="宋体" w:hAnsi="宋体" w:eastAsia="宋体" w:cs="宋体"/>
                <w:color w:val="000000" w:themeColor="text1"/>
                <w:kern w:val="0"/>
                <w:sz w:val="24"/>
                <w14:textFill>
                  <w14:solidFill>
                    <w14:schemeClr w14:val="tx1"/>
                  </w14:solidFill>
                </w14:textFill>
              </w:rPr>
            </w:pPr>
          </w:p>
          <w:p w14:paraId="7AE56BF6">
            <w:pPr>
              <w:autoSpaceDE w:val="0"/>
              <w:autoSpaceDN w:val="0"/>
              <w:rPr>
                <w:rFonts w:ascii="宋体" w:hAnsi="宋体" w:eastAsia="宋体" w:cs="宋体"/>
                <w:color w:val="000000" w:themeColor="text1"/>
                <w:kern w:val="0"/>
                <w:sz w:val="24"/>
                <w14:textFill>
                  <w14:solidFill>
                    <w14:schemeClr w14:val="tx1"/>
                  </w14:solidFill>
                </w14:textFill>
              </w:rPr>
            </w:pPr>
          </w:p>
          <w:p w14:paraId="4E6BAC16">
            <w:pPr>
              <w:autoSpaceDE w:val="0"/>
              <w:autoSpaceDN w:val="0"/>
              <w:rPr>
                <w:rFonts w:ascii="宋体" w:hAnsi="宋体" w:eastAsia="宋体" w:cs="宋体"/>
                <w:color w:val="000000" w:themeColor="text1"/>
                <w:kern w:val="0"/>
                <w:sz w:val="24"/>
                <w14:textFill>
                  <w14:solidFill>
                    <w14:schemeClr w14:val="tx1"/>
                  </w14:solidFill>
                </w14:textFill>
              </w:rPr>
            </w:pPr>
          </w:p>
          <w:p w14:paraId="13B59B3E">
            <w:pPr>
              <w:autoSpaceDE w:val="0"/>
              <w:autoSpaceDN w:val="0"/>
              <w:rPr>
                <w:rFonts w:ascii="宋体" w:hAnsi="宋体" w:eastAsia="宋体" w:cs="宋体"/>
                <w:color w:val="000000" w:themeColor="text1"/>
                <w:kern w:val="0"/>
                <w:sz w:val="24"/>
                <w14:textFill>
                  <w14:solidFill>
                    <w14:schemeClr w14:val="tx1"/>
                  </w14:solidFill>
                </w14:textFill>
              </w:rPr>
            </w:pPr>
          </w:p>
          <w:p w14:paraId="3911456F">
            <w:pPr>
              <w:autoSpaceDE w:val="0"/>
              <w:autoSpaceDN w:val="0"/>
              <w:rPr>
                <w:rFonts w:ascii="宋体" w:hAnsi="宋体" w:eastAsia="宋体" w:cs="宋体"/>
                <w:color w:val="000000" w:themeColor="text1"/>
                <w:kern w:val="0"/>
                <w:sz w:val="24"/>
                <w14:textFill>
                  <w14:solidFill>
                    <w14:schemeClr w14:val="tx1"/>
                  </w14:solidFill>
                </w14:textFill>
              </w:rPr>
            </w:pPr>
          </w:p>
          <w:p w14:paraId="66A177BB">
            <w:pPr>
              <w:autoSpaceDE w:val="0"/>
              <w:autoSpaceDN w:val="0"/>
              <w:rPr>
                <w:rFonts w:ascii="宋体" w:hAnsi="宋体" w:eastAsia="宋体" w:cs="宋体"/>
                <w:color w:val="000000" w:themeColor="text1"/>
                <w:kern w:val="0"/>
                <w:sz w:val="24"/>
                <w14:textFill>
                  <w14:solidFill>
                    <w14:schemeClr w14:val="tx1"/>
                  </w14:solidFill>
                </w14:textFill>
              </w:rPr>
            </w:pPr>
          </w:p>
          <w:p w14:paraId="5B7B3AEA">
            <w:pPr>
              <w:autoSpaceDE w:val="0"/>
              <w:autoSpaceDN w:val="0"/>
              <w:rPr>
                <w:rFonts w:ascii="宋体" w:hAnsi="宋体" w:eastAsia="宋体" w:cs="宋体"/>
                <w:color w:val="000000" w:themeColor="text1"/>
                <w:kern w:val="0"/>
                <w:sz w:val="24"/>
                <w14:textFill>
                  <w14:solidFill>
                    <w14:schemeClr w14:val="tx1"/>
                  </w14:solidFill>
                </w14:textFill>
              </w:rPr>
            </w:pPr>
          </w:p>
          <w:p w14:paraId="2190181F">
            <w:pPr>
              <w:autoSpaceDE w:val="0"/>
              <w:autoSpaceDN w:val="0"/>
              <w:rPr>
                <w:rFonts w:ascii="宋体" w:hAnsi="宋体" w:eastAsia="宋体" w:cs="宋体"/>
                <w:color w:val="000000" w:themeColor="text1"/>
                <w:kern w:val="0"/>
                <w:sz w:val="24"/>
                <w14:textFill>
                  <w14:solidFill>
                    <w14:schemeClr w14:val="tx1"/>
                  </w14:solidFill>
                </w14:textFill>
              </w:rPr>
            </w:pPr>
          </w:p>
          <w:p w14:paraId="2FFA336E">
            <w:pPr>
              <w:autoSpaceDE w:val="0"/>
              <w:autoSpaceDN w:val="0"/>
              <w:rPr>
                <w:rFonts w:ascii="宋体" w:hAnsi="宋体" w:eastAsia="宋体" w:cs="宋体"/>
                <w:color w:val="000000" w:themeColor="text1"/>
                <w:kern w:val="0"/>
                <w:sz w:val="24"/>
                <w14:textFill>
                  <w14:solidFill>
                    <w14:schemeClr w14:val="tx1"/>
                  </w14:solidFill>
                </w14:textFill>
              </w:rPr>
            </w:pPr>
          </w:p>
          <w:p w14:paraId="2C93D875">
            <w:pPr>
              <w:autoSpaceDE w:val="0"/>
              <w:autoSpaceDN w:val="0"/>
              <w:rPr>
                <w:rFonts w:ascii="宋体" w:hAnsi="宋体" w:eastAsia="宋体" w:cs="宋体"/>
                <w:color w:val="000000" w:themeColor="text1"/>
                <w:kern w:val="0"/>
                <w:sz w:val="24"/>
                <w14:textFill>
                  <w14:solidFill>
                    <w14:schemeClr w14:val="tx1"/>
                  </w14:solidFill>
                </w14:textFill>
              </w:rPr>
            </w:pPr>
          </w:p>
          <w:p w14:paraId="3EE3BDA5">
            <w:pPr>
              <w:autoSpaceDE w:val="0"/>
              <w:autoSpaceDN w:val="0"/>
              <w:rPr>
                <w:rFonts w:ascii="宋体" w:hAnsi="宋体" w:eastAsia="宋体" w:cs="宋体"/>
                <w:color w:val="000000" w:themeColor="text1"/>
                <w:kern w:val="0"/>
                <w:sz w:val="24"/>
                <w14:textFill>
                  <w14:solidFill>
                    <w14:schemeClr w14:val="tx1"/>
                  </w14:solidFill>
                </w14:textFill>
              </w:rPr>
            </w:pPr>
          </w:p>
          <w:p w14:paraId="41EF452C">
            <w:pPr>
              <w:autoSpaceDE w:val="0"/>
              <w:autoSpaceDN w:val="0"/>
              <w:rPr>
                <w:rFonts w:ascii="宋体" w:hAnsi="宋体" w:eastAsia="宋体" w:cs="宋体"/>
                <w:color w:val="000000" w:themeColor="text1"/>
                <w:kern w:val="0"/>
                <w:sz w:val="24"/>
                <w14:textFill>
                  <w14:solidFill>
                    <w14:schemeClr w14:val="tx1"/>
                  </w14:solidFill>
                </w14:textFill>
              </w:rPr>
            </w:pPr>
          </w:p>
          <w:p w14:paraId="133D87D9">
            <w:pPr>
              <w:autoSpaceDE w:val="0"/>
              <w:autoSpaceDN w:val="0"/>
              <w:rPr>
                <w:rFonts w:ascii="宋体" w:hAnsi="宋体" w:eastAsia="宋体" w:cs="宋体"/>
                <w:color w:val="000000" w:themeColor="text1"/>
                <w:kern w:val="0"/>
                <w:sz w:val="24"/>
                <w14:textFill>
                  <w14:solidFill>
                    <w14:schemeClr w14:val="tx1"/>
                  </w14:solidFill>
                </w14:textFill>
              </w:rPr>
            </w:pPr>
          </w:p>
          <w:p w14:paraId="3A9141A9">
            <w:pPr>
              <w:autoSpaceDE w:val="0"/>
              <w:autoSpaceDN w:val="0"/>
              <w:rPr>
                <w:rFonts w:ascii="宋体" w:hAnsi="宋体" w:eastAsia="宋体" w:cs="宋体"/>
                <w:color w:val="000000" w:themeColor="text1"/>
                <w:kern w:val="0"/>
                <w:sz w:val="24"/>
                <w14:textFill>
                  <w14:solidFill>
                    <w14:schemeClr w14:val="tx1"/>
                  </w14:solidFill>
                </w14:textFill>
              </w:rPr>
            </w:pPr>
          </w:p>
          <w:p w14:paraId="7190C237">
            <w:pPr>
              <w:autoSpaceDE w:val="0"/>
              <w:autoSpaceDN w:val="0"/>
              <w:rPr>
                <w:rFonts w:ascii="宋体" w:hAnsi="宋体" w:eastAsia="宋体" w:cs="宋体"/>
                <w:color w:val="000000" w:themeColor="text1"/>
                <w:kern w:val="0"/>
                <w:sz w:val="24"/>
                <w14:textFill>
                  <w14:solidFill>
                    <w14:schemeClr w14:val="tx1"/>
                  </w14:solidFill>
                </w14:textFill>
              </w:rPr>
            </w:pPr>
          </w:p>
          <w:p w14:paraId="59779F4E">
            <w:pPr>
              <w:autoSpaceDE w:val="0"/>
              <w:autoSpaceDN w:val="0"/>
              <w:rPr>
                <w:rFonts w:ascii="宋体" w:hAnsi="宋体" w:eastAsia="宋体" w:cs="宋体"/>
                <w:color w:val="000000" w:themeColor="text1"/>
                <w:kern w:val="0"/>
                <w:sz w:val="24"/>
                <w14:textFill>
                  <w14:solidFill>
                    <w14:schemeClr w14:val="tx1"/>
                  </w14:solidFill>
                </w14:textFill>
              </w:rPr>
            </w:pPr>
          </w:p>
          <w:p w14:paraId="5D275FC1">
            <w:pPr>
              <w:autoSpaceDE w:val="0"/>
              <w:autoSpaceDN w:val="0"/>
              <w:rPr>
                <w:rFonts w:ascii="宋体" w:hAnsi="宋体" w:eastAsia="宋体" w:cs="宋体"/>
                <w:color w:val="000000" w:themeColor="text1"/>
                <w:kern w:val="0"/>
                <w:sz w:val="24"/>
                <w14:textFill>
                  <w14:solidFill>
                    <w14:schemeClr w14:val="tx1"/>
                  </w14:solidFill>
                </w14:textFill>
              </w:rPr>
            </w:pPr>
          </w:p>
          <w:p w14:paraId="4A9168F2">
            <w:pPr>
              <w:autoSpaceDE w:val="0"/>
              <w:autoSpaceDN w:val="0"/>
              <w:rPr>
                <w:rFonts w:ascii="宋体" w:hAnsi="宋体" w:eastAsia="宋体" w:cs="宋体"/>
                <w:color w:val="000000" w:themeColor="text1"/>
                <w:kern w:val="0"/>
                <w:sz w:val="24"/>
                <w14:textFill>
                  <w14:solidFill>
                    <w14:schemeClr w14:val="tx1"/>
                  </w14:solidFill>
                </w14:textFill>
              </w:rPr>
            </w:pPr>
          </w:p>
          <w:p w14:paraId="4773F317">
            <w:pPr>
              <w:autoSpaceDE w:val="0"/>
              <w:autoSpaceDN w:val="0"/>
              <w:rPr>
                <w:rFonts w:ascii="宋体" w:hAnsi="宋体" w:eastAsia="宋体" w:cs="宋体"/>
                <w:color w:val="000000" w:themeColor="text1"/>
                <w:kern w:val="0"/>
                <w:sz w:val="24"/>
                <w14:textFill>
                  <w14:solidFill>
                    <w14:schemeClr w14:val="tx1"/>
                  </w14:solidFill>
                </w14:textFill>
              </w:rPr>
            </w:pPr>
          </w:p>
          <w:p w14:paraId="464197C4">
            <w:pPr>
              <w:autoSpaceDE w:val="0"/>
              <w:autoSpaceDN w:val="0"/>
              <w:rPr>
                <w:rFonts w:ascii="宋体" w:hAnsi="宋体" w:eastAsia="宋体" w:cs="宋体"/>
                <w:color w:val="000000" w:themeColor="text1"/>
                <w:kern w:val="0"/>
                <w:sz w:val="24"/>
                <w14:textFill>
                  <w14:solidFill>
                    <w14:schemeClr w14:val="tx1"/>
                  </w14:solidFill>
                </w14:textFill>
              </w:rPr>
            </w:pPr>
          </w:p>
          <w:p w14:paraId="5D680EF2">
            <w:pPr>
              <w:autoSpaceDE w:val="0"/>
              <w:autoSpaceDN w:val="0"/>
              <w:rPr>
                <w:rFonts w:ascii="宋体" w:hAnsi="宋体" w:eastAsia="宋体" w:cs="宋体"/>
                <w:color w:val="000000" w:themeColor="text1"/>
                <w:kern w:val="0"/>
                <w:sz w:val="24"/>
                <w14:textFill>
                  <w14:solidFill>
                    <w14:schemeClr w14:val="tx1"/>
                  </w14:solidFill>
                </w14:textFill>
              </w:rPr>
            </w:pPr>
          </w:p>
          <w:p w14:paraId="7C124475">
            <w:pPr>
              <w:autoSpaceDE w:val="0"/>
              <w:autoSpaceDN w:val="0"/>
              <w:rPr>
                <w:rFonts w:ascii="宋体" w:hAnsi="宋体" w:eastAsia="宋体" w:cs="宋体"/>
                <w:color w:val="000000" w:themeColor="text1"/>
                <w:kern w:val="0"/>
                <w:sz w:val="24"/>
                <w14:textFill>
                  <w14:solidFill>
                    <w14:schemeClr w14:val="tx1"/>
                  </w14:solidFill>
                </w14:textFill>
              </w:rPr>
            </w:pPr>
          </w:p>
          <w:p w14:paraId="63D947F2">
            <w:pPr>
              <w:autoSpaceDE w:val="0"/>
              <w:autoSpaceDN w:val="0"/>
              <w:rPr>
                <w:rFonts w:ascii="宋体" w:hAnsi="宋体" w:eastAsia="宋体" w:cs="宋体"/>
                <w:color w:val="000000" w:themeColor="text1"/>
                <w:kern w:val="0"/>
                <w:sz w:val="24"/>
                <w14:textFill>
                  <w14:solidFill>
                    <w14:schemeClr w14:val="tx1"/>
                  </w14:solidFill>
                </w14:textFill>
              </w:rPr>
            </w:pPr>
          </w:p>
          <w:p w14:paraId="21A9EA1B">
            <w:pPr>
              <w:autoSpaceDE w:val="0"/>
              <w:autoSpaceDN w:val="0"/>
              <w:rPr>
                <w:rFonts w:ascii="宋体" w:hAnsi="宋体" w:eastAsia="宋体" w:cs="宋体"/>
                <w:color w:val="000000" w:themeColor="text1"/>
                <w:kern w:val="0"/>
                <w:sz w:val="24"/>
                <w14:textFill>
                  <w14:solidFill>
                    <w14:schemeClr w14:val="tx1"/>
                  </w14:solidFill>
                </w14:textFill>
              </w:rPr>
            </w:pPr>
          </w:p>
          <w:p w14:paraId="0E86C376">
            <w:pPr>
              <w:autoSpaceDE w:val="0"/>
              <w:autoSpaceDN w:val="0"/>
              <w:rPr>
                <w:rFonts w:ascii="宋体" w:hAnsi="宋体" w:eastAsia="宋体" w:cs="宋体"/>
                <w:color w:val="000000" w:themeColor="text1"/>
                <w:kern w:val="0"/>
                <w:sz w:val="24"/>
                <w14:textFill>
                  <w14:solidFill>
                    <w14:schemeClr w14:val="tx1"/>
                  </w14:solidFill>
                </w14:textFill>
              </w:rPr>
            </w:pPr>
          </w:p>
          <w:p w14:paraId="63053B70">
            <w:pPr>
              <w:autoSpaceDE w:val="0"/>
              <w:autoSpaceDN w:val="0"/>
              <w:rPr>
                <w:rFonts w:ascii="宋体" w:hAnsi="宋体" w:eastAsia="宋体" w:cs="宋体"/>
                <w:color w:val="000000" w:themeColor="text1"/>
                <w:kern w:val="0"/>
                <w:sz w:val="24"/>
                <w14:textFill>
                  <w14:solidFill>
                    <w14:schemeClr w14:val="tx1"/>
                  </w14:solidFill>
                </w14:textFill>
              </w:rPr>
            </w:pPr>
          </w:p>
          <w:p w14:paraId="5AC6330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0A01FE9">
            <w:pPr>
              <w:wordWrap w:val="0"/>
              <w:autoSpaceDE w:val="0"/>
              <w:autoSpaceDN w:val="0"/>
              <w:ind w:right="72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2122713"/>
              </w:sdtPr>
              <w:sdtEndPr>
                <w:rPr>
                  <w:color w:val="000000" w:themeColor="text1"/>
                  <w14:textFill>
                    <w14:solidFill>
                      <w14:schemeClr w14:val="tx1"/>
                    </w14:solidFill>
                  </w14:textFill>
                </w:rPr>
              </w:sdtEndPr>
              <w:sdtContent>
                <w:bookmarkStart w:id="38" w:name="bkFormat2122713"/>
                <w:r>
                  <w:rPr>
                    <w:rFonts w:ascii="宋体" w:hAnsi="宋体" w:eastAsia="宋体" w:cs="宋体"/>
                    <w:color w:val="000000" w:themeColor="text1"/>
                    <w:kern w:val="0"/>
                    <w:sz w:val="24"/>
                    <w14:textFill>
                      <w14:solidFill>
                        <w14:schemeClr w14:val="tx1"/>
                      </w14:solidFill>
                    </w14:textFill>
                  </w:rPr>
                  <w:t>(</w:t>
                </w:r>
                <w:bookmarkEnd w:id="38"/>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062134"/>
              </w:sdtPr>
              <w:sdtEndPr>
                <w:rPr>
                  <w:color w:val="000000" w:themeColor="text1"/>
                  <w14:textFill>
                    <w14:solidFill>
                      <w14:schemeClr w14:val="tx1"/>
                    </w14:solidFill>
                  </w14:textFill>
                </w:rPr>
              </w:sdtEndPr>
              <w:sdtContent>
                <w:bookmarkStart w:id="39" w:name="bkFormat3062134"/>
                <w:r>
                  <w:rPr>
                    <w:rFonts w:ascii="宋体" w:hAnsi="宋体" w:eastAsia="宋体" w:cs="宋体"/>
                    <w:color w:val="000000" w:themeColor="text1"/>
                    <w:kern w:val="0"/>
                    <w:sz w:val="24"/>
                    <w14:textFill>
                      <w14:solidFill>
                        <w14:schemeClr w14:val="tx1"/>
                      </w14:solidFill>
                    </w14:textFill>
                  </w:rPr>
                  <w:t>)</w:t>
                </w:r>
                <w:bookmarkEnd w:id="39"/>
              </w:sdtContent>
            </w:sdt>
            <w:r>
              <w:rPr>
                <w:rFonts w:hint="eastAsia" w:ascii="宋体" w:hAnsi="宋体" w:eastAsia="宋体" w:cs="宋体"/>
                <w:color w:val="000000" w:themeColor="text1"/>
                <w:kern w:val="0"/>
                <w:sz w:val="24"/>
                <w14:textFill>
                  <w14:solidFill>
                    <w14:schemeClr w14:val="tx1"/>
                  </w14:solidFill>
                </w14:textFill>
              </w:rPr>
              <w:t xml:space="preserve">   </w:t>
            </w:r>
          </w:p>
          <w:p w14:paraId="19F4E000">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24215DF">
            <w:pPr>
              <w:wordWrap w:val="0"/>
              <w:autoSpaceDE w:val="0"/>
              <w:autoSpaceDN w:val="0"/>
              <w:ind w:right="48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p w14:paraId="1C4E085C">
            <w:pPr>
              <w:autoSpaceDE w:val="0"/>
              <w:autoSpaceDN w:val="0"/>
              <w:ind w:right="480"/>
              <w:rPr>
                <w:rFonts w:ascii="宋体" w:hAnsi="宋体" w:eastAsia="宋体" w:cs="宋体"/>
                <w:color w:val="000000" w:themeColor="text1"/>
                <w:kern w:val="0"/>
                <w:sz w:val="24"/>
                <w14:textFill>
                  <w14:solidFill>
                    <w14:schemeClr w14:val="tx1"/>
                  </w14:solidFill>
                </w14:textFill>
              </w:rPr>
            </w:pPr>
          </w:p>
        </w:tc>
      </w:tr>
    </w:tbl>
    <w:p w14:paraId="46192045">
      <w:pPr>
        <w:ind w:right="1280"/>
        <w:rPr>
          <w:rFonts w:ascii="宋体" w:hAnsi="宋体" w:eastAsia="宋体" w:cs="宋体"/>
          <w:color w:val="000000" w:themeColor="text1"/>
          <w:sz w:val="28"/>
          <w:szCs w:val="28"/>
          <w14:textFill>
            <w14:solidFill>
              <w14:schemeClr w14:val="tx1"/>
            </w14:solidFill>
          </w14:textFill>
        </w:rPr>
      </w:pPr>
    </w:p>
    <w:sectPr>
      <w:footerReference r:id="rId7"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FCDD293-0B1C-407F-B6D3-8472AEA1C96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6AF807C-DF11-4607-A982-D6AB3E2AFB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93879D73-C9CD-47CF-A9E9-6F9CFC167597}"/>
  </w:font>
  <w:font w:name="方正仿宋简体">
    <w:altName w:val="微软雅黑"/>
    <w:panose1 w:val="02000000000000000000"/>
    <w:charset w:val="86"/>
    <w:family w:val="script"/>
    <w:pitch w:val="default"/>
    <w:sig w:usb0="00000000" w:usb1="00000000" w:usb2="00000012" w:usb3="00000000" w:csb0="00040001" w:csb1="00000000"/>
    <w:embedRegular r:id="rId4" w:fontKey="{72689E92-AA9E-4460-9D00-90E1441FFAA8}"/>
  </w:font>
  <w:font w:name="楷体_GB2312">
    <w:panose1 w:val="02010609030101010101"/>
    <w:charset w:val="86"/>
    <w:family w:val="modern"/>
    <w:pitch w:val="default"/>
    <w:sig w:usb0="00000001" w:usb1="080E0000" w:usb2="00000000" w:usb3="00000000" w:csb0="00040000" w:csb1="00000000"/>
    <w:embedRegular r:id="rId5" w:fontKey="{626FF82D-440C-46E7-8DC8-0481342C78AC}"/>
  </w:font>
  <w:font w:name="仿宋_GB2312">
    <w:panose1 w:val="02010609030101010101"/>
    <w:charset w:val="86"/>
    <w:family w:val="modern"/>
    <w:pitch w:val="default"/>
    <w:sig w:usb0="00000001" w:usb1="080E0000" w:usb2="00000000" w:usb3="00000000" w:csb0="00040000" w:csb1="00000000"/>
    <w:embedRegular r:id="rId6" w:fontKey="{82DFFCCF-2DDD-475D-938E-DF6964BA2C0F}"/>
  </w:font>
  <w:font w:name="楷体">
    <w:panose1 w:val="02010609060101010101"/>
    <w:charset w:val="86"/>
    <w:family w:val="modern"/>
    <w:pitch w:val="default"/>
    <w:sig w:usb0="800002BF" w:usb1="38CF7CFA" w:usb2="00000016" w:usb3="00000000" w:csb0="00040001" w:csb1="00000000"/>
    <w:embedRegular r:id="rId7" w:fontKey="{2CC50F8E-AAD4-48E6-8501-65CCF13CC86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4628">
    <w:pPr>
      <w:pStyle w:val="8"/>
      <w:jc w:val="center"/>
      <w:rPr>
        <w:rFonts w:ascii="Times New Roman" w:hAnsi="Times New Roman" w:cs="Times New Roman"/>
        <w:sz w:val="21"/>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270A">
    <w:pPr>
      <w:pStyle w:val="8"/>
      <w:ind w:firstLine="360"/>
      <w:jc w:val="center"/>
    </w:pPr>
  </w:p>
  <w:p w14:paraId="2E074FE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6BB2AC05">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0709D089">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191554"/>
    </w:sdtPr>
    <w:sdtEndPr>
      <w:rPr>
        <w:rFonts w:ascii="Times New Roman" w:hAnsi="Times New Roman" w:cs="Times New Roman"/>
        <w:sz w:val="21"/>
        <w:szCs w:val="32"/>
      </w:rPr>
    </w:sdtEndPr>
    <w:sdtContent>
      <w:p w14:paraId="6196195C">
        <w:pPr>
          <w:pStyle w:val="8"/>
          <w:jc w:val="center"/>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PAGE   \* MERGEFORMAT</w:instrText>
        </w:r>
        <w:r>
          <w:rPr>
            <w:rFonts w:ascii="Times New Roman" w:hAnsi="Times New Roman" w:cs="Times New Roman"/>
            <w:sz w:val="21"/>
            <w:szCs w:val="32"/>
          </w:rPr>
          <w:fldChar w:fldCharType="separate"/>
        </w:r>
        <w:r>
          <w:rPr>
            <w:rFonts w:ascii="Times New Roman" w:hAnsi="Times New Roman" w:cs="Times New Roman"/>
            <w:sz w:val="21"/>
            <w:szCs w:val="32"/>
            <w:lang w:val="zh-CN"/>
          </w:rPr>
          <w:t>2</w:t>
        </w:r>
        <w:r>
          <w:rPr>
            <w:rFonts w:ascii="Times New Roman" w:hAnsi="Times New Roman" w:cs="Times New Roman"/>
            <w:sz w:val="21"/>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157F"/>
    <w:multiLevelType w:val="singleLevel"/>
    <w:tmpl w:val="A68D1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OWFkODBhMGQ3OGU5MjQ0YmM1YTc3OTBlYTg4YzcifQ=="/>
  </w:docVars>
  <w:rsids>
    <w:rsidRoot w:val="38496973"/>
    <w:rsid w:val="00097CBF"/>
    <w:rsid w:val="000E7823"/>
    <w:rsid w:val="00102193"/>
    <w:rsid w:val="00127652"/>
    <w:rsid w:val="001574B8"/>
    <w:rsid w:val="001A236A"/>
    <w:rsid w:val="001C2B91"/>
    <w:rsid w:val="001D2077"/>
    <w:rsid w:val="00371399"/>
    <w:rsid w:val="00375A96"/>
    <w:rsid w:val="003874E8"/>
    <w:rsid w:val="00434008"/>
    <w:rsid w:val="00492ACB"/>
    <w:rsid w:val="004B3AFF"/>
    <w:rsid w:val="00505C40"/>
    <w:rsid w:val="005B4434"/>
    <w:rsid w:val="00642689"/>
    <w:rsid w:val="00646F87"/>
    <w:rsid w:val="00672FF5"/>
    <w:rsid w:val="007A4206"/>
    <w:rsid w:val="007E5298"/>
    <w:rsid w:val="007F16C3"/>
    <w:rsid w:val="00857D1A"/>
    <w:rsid w:val="0086528B"/>
    <w:rsid w:val="00915DB4"/>
    <w:rsid w:val="00947FA5"/>
    <w:rsid w:val="009E29E0"/>
    <w:rsid w:val="00B918FF"/>
    <w:rsid w:val="00BA1165"/>
    <w:rsid w:val="00BE1547"/>
    <w:rsid w:val="00BE16DA"/>
    <w:rsid w:val="00CF05FE"/>
    <w:rsid w:val="00D76CB6"/>
    <w:rsid w:val="00DD6752"/>
    <w:rsid w:val="00E0539E"/>
    <w:rsid w:val="00E1058F"/>
    <w:rsid w:val="00E44BC7"/>
    <w:rsid w:val="00E61934"/>
    <w:rsid w:val="00EF00B6"/>
    <w:rsid w:val="00F75C1D"/>
    <w:rsid w:val="03223064"/>
    <w:rsid w:val="03E02B6F"/>
    <w:rsid w:val="03EF10DC"/>
    <w:rsid w:val="093C255B"/>
    <w:rsid w:val="0AD177D5"/>
    <w:rsid w:val="0EBB2DAD"/>
    <w:rsid w:val="104475AA"/>
    <w:rsid w:val="10AB2201"/>
    <w:rsid w:val="144D0C85"/>
    <w:rsid w:val="15C36124"/>
    <w:rsid w:val="173E0892"/>
    <w:rsid w:val="18470AF1"/>
    <w:rsid w:val="1A48125D"/>
    <w:rsid w:val="1D456CFF"/>
    <w:rsid w:val="2221070E"/>
    <w:rsid w:val="28E60513"/>
    <w:rsid w:val="28EA6462"/>
    <w:rsid w:val="2AAE2310"/>
    <w:rsid w:val="2D917516"/>
    <w:rsid w:val="32745234"/>
    <w:rsid w:val="33051DC0"/>
    <w:rsid w:val="347E456C"/>
    <w:rsid w:val="36080591"/>
    <w:rsid w:val="38496973"/>
    <w:rsid w:val="39306362"/>
    <w:rsid w:val="39DD2A95"/>
    <w:rsid w:val="411424E0"/>
    <w:rsid w:val="449333E7"/>
    <w:rsid w:val="44B87A3C"/>
    <w:rsid w:val="461D5993"/>
    <w:rsid w:val="46F21269"/>
    <w:rsid w:val="47E66258"/>
    <w:rsid w:val="48643D4D"/>
    <w:rsid w:val="49B06B72"/>
    <w:rsid w:val="550F0DC7"/>
    <w:rsid w:val="55363A5D"/>
    <w:rsid w:val="59CB43DE"/>
    <w:rsid w:val="5C6A20A8"/>
    <w:rsid w:val="5CC95A1C"/>
    <w:rsid w:val="5E225746"/>
    <w:rsid w:val="60235E44"/>
    <w:rsid w:val="60B62D38"/>
    <w:rsid w:val="6296048C"/>
    <w:rsid w:val="64B84D97"/>
    <w:rsid w:val="64E762B0"/>
    <w:rsid w:val="66C874C4"/>
    <w:rsid w:val="6907592D"/>
    <w:rsid w:val="6B9F0C1C"/>
    <w:rsid w:val="6C093953"/>
    <w:rsid w:val="711620E5"/>
    <w:rsid w:val="744F34E3"/>
    <w:rsid w:val="74DC48C7"/>
    <w:rsid w:val="75CC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120" w:beforeLines="50" w:line="600" w:lineRule="exact"/>
      <w:ind w:firstLine="640" w:firstLineChars="200"/>
      <w:jc w:val="left"/>
      <w:outlineLvl w:val="0"/>
    </w:pPr>
    <w:rPr>
      <w:rFonts w:ascii="黑体" w:hAnsi="黑体" w:eastAsia="黑体" w:cs="黑体"/>
      <w:color w:val="000000" w:themeColor="text1"/>
      <w:sz w:val="32"/>
      <w:szCs w:val="32"/>
      <w14:textFill>
        <w14:solidFill>
          <w14:schemeClr w14:val="tx1"/>
        </w14:solidFill>
      </w14:textFill>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微软雅黑" w:hAnsi="微软雅黑" w:eastAsia="微软雅黑" w:cs="微软雅黑"/>
      <w:sz w:val="30"/>
      <w:szCs w:val="30"/>
      <w:lang w:eastAsia="en-US"/>
    </w:rPr>
  </w:style>
  <w:style w:type="paragraph" w:styleId="7">
    <w:name w:val="Date"/>
    <w:basedOn w:val="1"/>
    <w:next w:val="1"/>
    <w:link w:val="23"/>
    <w:qFormat/>
    <w:uiPriority w:val="0"/>
    <w:pPr>
      <w:ind w:left="100" w:leftChars="2500"/>
    </w:p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未处理的提及1"/>
    <w:basedOn w:val="12"/>
    <w:semiHidden/>
    <w:unhideWhenUsed/>
    <w:qFormat/>
    <w:uiPriority w:val="99"/>
    <w:rPr>
      <w:color w:val="605E5C"/>
      <w:shd w:val="clear" w:color="auto" w:fill="E1DFDD"/>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unhideWhenUsed/>
    <w:qFormat/>
    <w:uiPriority w:val="99"/>
    <w:pPr>
      <w:ind w:firstLine="420" w:firstLineChars="200"/>
    </w:pPr>
  </w:style>
  <w:style w:type="character" w:customStyle="1" w:styleId="20">
    <w:name w:val="页脚 字符"/>
    <w:basedOn w:val="12"/>
    <w:link w:val="8"/>
    <w:qFormat/>
    <w:uiPriority w:val="99"/>
    <w:rPr>
      <w:rFonts w:asciiTheme="minorHAnsi" w:hAnsiTheme="minorHAnsi" w:eastAsiaTheme="minorEastAsia" w:cstheme="minorBidi"/>
      <w:kern w:val="2"/>
      <w:sz w:val="18"/>
      <w:szCs w:val="24"/>
    </w:rPr>
  </w:style>
  <w:style w:type="character" w:customStyle="1" w:styleId="21">
    <w:name w:val="未处理的提及2"/>
    <w:basedOn w:val="12"/>
    <w:semiHidden/>
    <w:unhideWhenUsed/>
    <w:qFormat/>
    <w:uiPriority w:val="99"/>
    <w:rPr>
      <w:color w:val="605E5C"/>
      <w:shd w:val="clear" w:color="auto" w:fill="E1DFDD"/>
    </w:rPr>
  </w:style>
  <w:style w:type="character" w:customStyle="1" w:styleId="22">
    <w:name w:val="标题 1 字符"/>
    <w:basedOn w:val="12"/>
    <w:link w:val="2"/>
    <w:qFormat/>
    <w:uiPriority w:val="0"/>
    <w:rPr>
      <w:rFonts w:ascii="黑体" w:hAnsi="黑体" w:eastAsia="黑体" w:cs="黑体"/>
      <w:color w:val="000000" w:themeColor="text1"/>
      <w:kern w:val="2"/>
      <w:sz w:val="32"/>
      <w:szCs w:val="32"/>
      <w14:textFill>
        <w14:solidFill>
          <w14:schemeClr w14:val="tx1"/>
        </w14:solidFill>
      </w14:textFill>
    </w:rPr>
  </w:style>
  <w:style w:type="character" w:customStyle="1" w:styleId="23">
    <w:name w:val="日期 字符"/>
    <w:basedOn w:val="12"/>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eviewRoot xmlns="http://www.founder.com/format">
  <Review inspectType="全半角检查" inspectCategory="错误" errorCategory="1" operate="1" amend="0" amendTime="" amendContent="" amendColor="" inspectTypeEn="fullshaped" rule="建议使用对应的全角标点符号" lookup="建议使用对应的全角标点符号" content="&quot;" source="" errorType="" AllIndex="0" context="4. 人工智能赋能职业院校&quot;金课&quot;建设的融合路径研究" id="2103143" bkName="bkFormat2103143" note="0" index="16"/>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91599796" source="" errorType="" AllIndex="0" context="2．请于申报截止日期前，将纸质材料（一式三份）邮寄至北京市丰台区成寿寺路11号邮电出版大厦，收件人：祝智敏，139191599796" id="3061021" bkName="bkFormat3061021"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1599796" source="" errorType="" AllIndex="0" context="祝智敏，010-81055515，13911599796（微信同号）" id="1110353" bkName="bkFormat1110353" note="0" index="17"/>
  <Review inspectType="全半角检查" inspectCategory="错误" errorCategory="1" operate="1" amend="0" amendTime="" amendContent="" amendColor="" inspectTypeEn="fullshaped" rule="（" lookup="（" content="(" source="" errorType="" AllIndex="0" context="(签字、盖章)" id="1152616" bkName="bkFormat1152616" note="0" index="0"/>
  <Review inspectType="全半角检查" inspectCategory="错误" errorCategory="1" operate="1" amend="0" amendTime="" amendContent="" amendColor="" inspectTypeEn="fullshaped" rule="）" lookup="）" content=")" source="" errorType="" AllIndex="0" context="(签字、盖章)" id="132716" bkName="bkFormat132716" note="0" index="6"/>
  <Review inspectType="全半角检查" inspectCategory="错误" errorCategory="1" operate="1" amend="0" amendTime="" amendContent="" amendColor="" inspectTypeEn="fullshaped" rule="（" lookup="（" content="(" source="" errorType="" AllIndex="0" context="(签字、盖章)" id="1153104" bkName="bkFormat1153104" note="0" index="0"/>
  <Review inspectType="全半角检查" inspectCategory="错误" errorCategory="1" operate="1" amend="0" amendTime="" amendContent="" amendColor="" inspectTypeEn="fullshaped" rule="）" lookup="）" content=")" source="" errorType="" AllIndex="0" context="(签字、盖章)" id="31421" bkName="bkFormat31421" note="0" index="6"/>
  <Review inspectType="全半角检查" inspectCategory="错误" errorCategory="1" operate="1" amend="0" amendTime="" amendContent="" amendColor="" inspectTypeEn="fullshaped" rule="（" lookup="（" content="(" source="" errorType="" AllIndex="0" context="(签字、盖章)" id="2122713" bkName="bkFormat2122713" note="0" index="0"/>
  <Review inspectType="全半角检查" inspectCategory="错误" errorCategory="1" operate="1" amend="0" amendTime="" amendContent="" amendColor="" inspectTypeEn="fullshaped" rule="）" lookup="）" content=")" source="" errorType="" AllIndex="0" context="(签字、盖章)" id="3062134" bkName="bkFormat3062134" note="0" index="6"/>
</ReviewRoot>
</file>

<file path=customXml/item2.xml><?xml version="1.0" encoding="utf-8"?>
<ReviewRoot xmlns="http://www.founder.com/politics">
  <Review inspectType="涉政用语错误" inspectCategory="错误" errorCategory="1" operate="1" amend="0" amendTime="" amendContent="" amendColor="" inspectTypeEn="politicalterms" rule="" lookup="《中华人民共和国著作权法》" content="《著作权法》" source="敏感词类型：行政用语规范；" errorType="1" AllIndex="0" context="遵守我国《著作权法》和《专利法》等相关法律法规；" id="2102501" bkName="bkPolitics2102501" note="0" index="15"/>
  <Review inspectType="涉政用语错误" inspectCategory="错误" errorCategory="1" operate="1" amend="0" amendTime="" amendContent="" amendColor="" inspectTypeEn="politicalterms" rule="" lookup="《中华人民共和国专利法》" content="《专利法》" source="敏感词类型：行政用语规范；" errorType="1" AllIndex="0" context="遵守我国《著作权法》和《专利法》等相关法律法规；" id="1111221" bkName="bkPolitics1111221" note="0" index="22"/>
  <Review inspectType="涉政用语错误" inspectCategory="错误" errorCategory="1" operate="1" amend="0" amendTime="" amendContent="" amendColor="" inspectTypeEn="politicalterms" rule="" lookup="《中华人民共和国国家通用语言文字法》" content="《国家通用语言文字法》" source="敏感词类型：行政用语规范；" errorType="1" AllIndex="0" context="按照《国家通用语言文字法》规定，规范使用中国语言文字、标点符号、数字及外国语言文字。" id="2043532" bkName="bkPolitics2043532" note="0" index="15"/>
</ReviewRoot>
</file>

<file path=customXml/item3.xml><?xml version="1.0" encoding="utf-8"?>
<ReviewRoot xmlns="http://www.founder.com/operation">
  <CorrigendumButton current="1012710" previous="3051705"/>
</ReviewRoot>
</file>

<file path=customXml/item4.xml><?xml version="1.0" encoding="utf-8"?>
<ReviewRoot xmlns="http://www.founder.com/review">
  <Review inspectType="多余空格" inspectCategory="可疑" errorCategory="4" operate="1" amend="0" amendTime="" amendContent="" amendColor="" inspectTypeEn="errorspace" rule="" lookup="2025年" content="2025 年" source="疑似存在多余的空格" errorType="16" AllIndex="0" context="为深入贯彻党的二十大关于“推进教育数字化，建设全民终身学习的学习型社会、学习型大国”的战略部署，落实《教育强国建设规划纲要（2024-2035 年）》和《国家教育数字化战略行动 2025 年部署会》精神，教育部职业院校信息化教学指导委员会（以下简称“教育部信息化教指委”）决定开展 2025 年度全国高等职业院校数字化转型背景下“五金”建设与关键办学能力的协同发展研究课题申报工作。" id="3071602" bkName="bkReivew3071602" note="0" index="25"/>
  <Review inspectType="易错词检查" inspectCategory="错误" errorCategory="1" operate="1" amend="0" amendTime="" amendContent="" amendColor="" inspectTypeEn="errorwords" rule="" lookup="面向" content="面向面向" source="" errorType="0" AllIndex="0" context="2025年度课题申报指南面向面向全国职业院校、高等学校、职业教育研究机构和各有关单位，从事教学、管理及教育技术研究的相关教师，鼓励推动模式改革、教学创新、研究提升等。" id="2080413" bkName="bkReivew2080413" note="0" index="12"/>
  <Review inspectType="易错词检查" inspectCategory="错误" errorCategory="1" operate="1" amend="0" amendTime="" amendContent="" amendColor="" inspectTypeEn="errorwords" rule="" lookup="须" content="需" source="" errorType="0"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180000" bkName="bkReivew180000" note="0" index="7"/>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103403" bkName="bkReivew2103403" note="0" index="25"/>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063443" bkName="bkReivew2063443" note="0" index="25"/>
  <Review inspectType="标点符号检查" inspectCategory="可疑" errorCategory="4" operate="0" amend="0" amendTime="" amendContent="" amendColor="" inspectTypeEn="punctuation" rule="" lookup="套用错误" content="（" source="" errorType="106" AllIndex="0" context="（重大\重点\一般\一般（经费自筹））" id="3051705" bkName="bkReivew3051705" note="0" index="12"/>
  <Review inspectType="标点符号检查" inspectCategory="可疑" errorCategory="4" operate="0" amend="0" amendTime="" amendContent="" amendColor="" inspectTypeEn="punctuation" rule="" lookup="套用错误" content="）" source="" errorType="106" AllIndex="0" context="（重大\重点\一般\一般（经费自筹））" id="1012710" bkName="bkReivew1012710" note="0" index="17"/>
</ReviewRoot>
</file>

<file path=customXml/item5.xml><?xml version="1.0" encoding="utf-8"?>
<ReviewRoot xmlns="http://www.founder.com/duplicateLink">
  <DuplicateChecking Path="C:\Users\13866\AppData\Local\Temp\1c9e71a1-3406-41bc-a03c-9a6e664a1289.xml"/>
</ReviewRoot>
</file>

<file path=customXml/item6.xml><?xml version="1.0" encoding="utf-8"?>
<Root xmlns="http://www.founder.com/ProofFile">
  <Root proofFileId="9a283039-92b0-4730-8712-a1ab0abcac38" proofVersionId="1"/>
</Root>
</file>

<file path=customXml/item7.xml><?xml version="1.0" encoding="utf-8"?>
<ReviewRoot xmlns="http://www.founder.com/knowledge"/>
</file>

<file path=customXml/item8.xml><?xml version="1.0" encoding="utf-8"?>
<ReviewRoot xmlns="http://www.founder.com/style">
  <Review xmlPath="C:\Users\13866\Documents\方正审校\Temp\Space\20250427\wordStyle\845e19d7-8527-4548-a4b6-cec63b9c83c0.xml" httpUrl="http://gateway.book.founderss.cn/book-review-api/api/doc/999e8137-009f-439a-8ea5-e6ed53649106/docx"/>
</ReviewRoot>
</file>

<file path=customXml/itemProps1.xml><?xml version="1.0" encoding="utf-8"?>
<ds:datastoreItem xmlns:ds="http://schemas.openxmlformats.org/officeDocument/2006/customXml" ds:itemID="{C4B6081A-3044-48DC-8713-02F6002309BA}">
  <ds:schemaRefs/>
</ds:datastoreItem>
</file>

<file path=customXml/itemProps2.xml><?xml version="1.0" encoding="utf-8"?>
<ds:datastoreItem xmlns:ds="http://schemas.openxmlformats.org/officeDocument/2006/customXml" ds:itemID="{48EE7D97-F31B-403A-B141-DE55E155F472}">
  <ds:schemaRefs/>
</ds:datastoreItem>
</file>

<file path=customXml/itemProps3.xml><?xml version="1.0" encoding="utf-8"?>
<ds:datastoreItem xmlns:ds="http://schemas.openxmlformats.org/officeDocument/2006/customXml" ds:itemID="{890918C8-DE8C-4639-BC04-12C520AF3322}">
  <ds:schemaRefs/>
</ds:datastoreItem>
</file>

<file path=customXml/itemProps4.xml><?xml version="1.0" encoding="utf-8"?>
<ds:datastoreItem xmlns:ds="http://schemas.openxmlformats.org/officeDocument/2006/customXml" ds:itemID="{E4E1413A-DF1B-4CED-8ECE-E6AAED33FDBE}">
  <ds:schemaRefs/>
</ds:datastoreItem>
</file>

<file path=customXml/itemProps5.xml><?xml version="1.0" encoding="utf-8"?>
<ds:datastoreItem xmlns:ds="http://schemas.openxmlformats.org/officeDocument/2006/customXml" ds:itemID="{BAD97061-0CD6-49A1-9DC3-E932593862D0}">
  <ds:schemaRefs/>
</ds:datastoreItem>
</file>

<file path=customXml/itemProps6.xml><?xml version="1.0" encoding="utf-8"?>
<ds:datastoreItem xmlns:ds="http://schemas.openxmlformats.org/officeDocument/2006/customXml" ds:itemID="{F850CEF8-A04B-4FFA-8454-287A310BB9DE}">
  <ds:schemaRefs/>
</ds:datastoreItem>
</file>

<file path=customXml/itemProps7.xml><?xml version="1.0" encoding="utf-8"?>
<ds:datastoreItem xmlns:ds="http://schemas.openxmlformats.org/officeDocument/2006/customXml" ds:itemID="{35785BE0-DCBC-49AE-B78F-6410913BDF13}">
  <ds:schemaRefs/>
</ds:datastoreItem>
</file>

<file path=customXml/itemProps8.xml><?xml version="1.0" encoding="utf-8"?>
<ds:datastoreItem xmlns:ds="http://schemas.openxmlformats.org/officeDocument/2006/customXml" ds:itemID="{CFACA891-192A-47C2-A9B8-96EEC86012F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2195</Words>
  <Characters>2228</Characters>
  <Lines>45</Lines>
  <Paragraphs>12</Paragraphs>
  <TotalTime>3</TotalTime>
  <ScaleCrop>false</ScaleCrop>
  <LinksUpToDate>false</LinksUpToDate>
  <CharactersWithSpaces>2739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2024-06-07T06:23:00Z</dcterms:created>
  <dc:creator>☆Summer☆</dc:creator>
  <cp:lastModifiedBy>张金玲</cp:lastModifiedBy>
  <dcterms:modified xsi:type="dcterms:W3CDTF">2026-05-15T01:35:25Z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0867E5A2EE0845EC97C9DEC6750142FF_13</vt:lpwstr>
  </property>
  <property fmtid="{D5CDD505-2E9C-101B-9397-08002B2CF9AE}" pid="4" name="KSOTemplateDocerSaveRecord">
    <vt:lpwstr>eyJoZGlkIjoiMzc0OWFkODBhMGQ3OGU5MjQ0YmM1YTc3OTBlYTg4YzciLCJ1c2VySWQiOiIyOTExNjE0MTEifQ==</vt:lpwstr>
  </property>
</Properties>
</file>