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E5BB8">
      <w:pPr>
        <w:widowControl w:val="0"/>
        <w:kinsoku/>
        <w:adjustRightInd/>
        <w:snapToGrid/>
        <w:spacing w:before="273" w:after="0" w:line="219" w:lineRule="auto"/>
        <w:ind w:left="0" w:right="0"/>
        <w:jc w:val="center"/>
        <w:textAlignment w:val="auto"/>
        <w:rPr>
          <w:rFonts w:hint="eastAsia" w:ascii="方正小标宋简体" w:hAnsi="方正小标宋简体" w:eastAsia="方正小标宋简体" w:cs="方正小标宋简体"/>
          <w:snapToGrid/>
          <w:color w:val="FF3300"/>
          <w:w w:val="55"/>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4F2B9206">
      <w:pPr>
        <w:widowControl w:val="0"/>
        <w:kinsoku/>
        <w:adjustRightInd/>
        <w:snapToGrid/>
        <w:spacing w:before="273" w:after="0" w:line="219" w:lineRule="auto"/>
        <w:ind w:left="0" w:right="0"/>
        <w:jc w:val="center"/>
        <w:textAlignment w:val="auto"/>
        <w:rPr>
          <w:rFonts w:hint="eastAsia" w:ascii="宋体" w:hAnsi="宋体" w:eastAsia="宋体" w:cs="宋体"/>
          <w:b/>
          <w:bCs/>
          <w:kern w:val="0"/>
          <w:sz w:val="44"/>
          <w:szCs w:val="44"/>
          <w:lang w:val="en-US" w:eastAsia="zh-CN" w:bidi="ar-SA"/>
        </w:rPr>
      </w:pPr>
    </w:p>
    <w:p w14:paraId="51D866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750" w:lineRule="atLeast"/>
        <w:ind w:left="0" w:right="0" w:firstLine="0"/>
        <w:jc w:val="center"/>
        <w:rPr>
          <w:rFonts w:hint="eastAsia"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年度</w:t>
      </w:r>
      <w:r>
        <w:rPr>
          <w:rFonts w:hint="eastAsia" w:cs="宋体"/>
          <w:b/>
          <w:bCs/>
          <w:kern w:val="0"/>
          <w:sz w:val="44"/>
          <w:szCs w:val="44"/>
          <w:lang w:val="en-US" w:eastAsia="zh-CN" w:bidi="ar-SA"/>
        </w:rPr>
        <w:t>四川党史党建研究中心</w:t>
      </w: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750" w:lineRule="atLeast"/>
        <w:ind w:left="0" w:right="0" w:firstLine="0"/>
        <w:jc w:val="center"/>
        <w:rPr>
          <w:rFonts w:hint="eastAsia" w:cs="宋体"/>
          <w:b/>
          <w:bCs/>
          <w:kern w:val="0"/>
          <w:sz w:val="44"/>
          <w:szCs w:val="44"/>
          <w:lang w:val="en-US" w:eastAsia="zh-CN" w:bidi="ar-SA"/>
        </w:rPr>
      </w:pPr>
      <w:r>
        <w:rPr>
          <w:rFonts w:hint="eastAsia" w:cs="宋体"/>
          <w:b/>
          <w:bCs/>
          <w:kern w:val="0"/>
          <w:sz w:val="44"/>
          <w:szCs w:val="44"/>
          <w:lang w:val="en-US" w:eastAsia="zh-CN" w:bidi="ar-SA"/>
        </w:rPr>
        <w:t>课题的通知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2026年度四川党史党建研究中心课题申报已经开始，请根据申报通知积极申报。要求如下：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在科研大数据平台进行申报。</w:t>
      </w:r>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4</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23</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课题打印申报书及活页各三份（</w:t>
      </w:r>
      <w:r>
        <w:rPr>
          <w:rFonts w:hint="default" w:ascii="仿宋_GB2312" w:hAnsi="宋体" w:eastAsia="仿宋_GB2312" w:cs="宋体"/>
          <w:kern w:val="0"/>
          <w:sz w:val="32"/>
          <w:szCs w:val="32"/>
          <w:lang w:val="en-US" w:eastAsia="zh-CN" w:bidi="zh-CN"/>
        </w:rPr>
        <w:t>A3</w:t>
      </w:r>
      <w:r>
        <w:rPr>
          <w:rFonts w:hint="eastAsia" w:ascii="仿宋_GB2312" w:hAnsi="宋体" w:eastAsia="仿宋_GB2312" w:cs="宋体"/>
          <w:kern w:val="0"/>
          <w:sz w:val="32"/>
          <w:szCs w:val="32"/>
          <w:lang w:val="en-US" w:eastAsia="zh-CN" w:bidi="zh-CN"/>
        </w:rPr>
        <w:t>双面打印，中缝装订），</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4月28日提交至科技与社会服务处0810。</w:t>
      </w:r>
      <w:r>
        <w:rPr>
          <w:rFonts w:hint="eastAsia" w:ascii="仿宋_GB2312" w:eastAsia="仿宋_GB2312"/>
          <w:sz w:val="32"/>
          <w:szCs w:val="32"/>
          <w:lang w:val="en-US" w:eastAsia="zh-CN"/>
        </w:rPr>
        <w:t>立项后课题级别认定为市厅级A。</w:t>
      </w: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2026年3月25日</w:t>
      </w:r>
    </w:p>
    <w:p w14:paraId="7182648B">
      <w:pPr>
        <w:rPr>
          <w:rFonts w:ascii="Arial"/>
          <w:sz w:val="21"/>
        </w:rPr>
      </w:pPr>
      <w:r>
        <w:rPr>
          <w:rFonts w:ascii="Arial"/>
          <w:sz w:val="21"/>
        </w:rPr>
        <w:br w:type="page"/>
      </w:r>
    </w:p>
    <w:p w14:paraId="6F8ECE00">
      <w:pPr>
        <w:pStyle w:val="9"/>
        <w:keepNext w:val="0"/>
        <w:keepLines w:val="0"/>
        <w:widowControl/>
        <w:suppressLineNumbers w:val="0"/>
        <w:shd w:val="clear" w:fill="FCFCFC"/>
        <w:spacing w:line="495" w:lineRule="atLeast"/>
        <w:ind w:left="0" w:firstLine="0"/>
        <w:jc w:val="center"/>
        <w:rPr>
          <w:rFonts w:ascii="微软雅黑" w:hAnsi="微软雅黑" w:eastAsia="微软雅黑" w:cs="微软雅黑"/>
          <w:i w:val="0"/>
          <w:iCs w:val="0"/>
          <w:caps w:val="0"/>
          <w:color w:val="666666"/>
          <w:spacing w:val="0"/>
          <w:sz w:val="24"/>
          <w:szCs w:val="24"/>
        </w:rPr>
      </w:pPr>
      <w:r>
        <w:rPr>
          <w:rStyle w:val="13"/>
          <w:rFonts w:ascii="方正小标宋简体" w:hAnsi="方正小标宋简体" w:eastAsia="方正小标宋简体" w:cs="方正小标宋简体"/>
          <w:i w:val="0"/>
          <w:iCs w:val="0"/>
          <w:caps w:val="0"/>
          <w:color w:val="666666"/>
          <w:spacing w:val="0"/>
          <w:sz w:val="24"/>
          <w:szCs w:val="24"/>
          <w:shd w:val="clear" w:fill="FCFCFC"/>
        </w:rPr>
        <w:t>四川省</w:t>
      </w:r>
      <w:r>
        <w:rPr>
          <w:rStyle w:val="13"/>
          <w:rFonts w:hint="eastAsia" w:ascii="方正小标宋简体" w:hAnsi="方正小标宋简体" w:eastAsia="方正小标宋简体" w:cs="方正小标宋简体"/>
          <w:i w:val="0"/>
          <w:iCs w:val="0"/>
          <w:caps w:val="0"/>
          <w:color w:val="666666"/>
          <w:spacing w:val="0"/>
          <w:sz w:val="24"/>
          <w:szCs w:val="24"/>
          <w:shd w:val="clear" w:fill="FCFCFC"/>
        </w:rPr>
        <w:t>教育厅高校人文社会科学重点研究基地</w:t>
      </w:r>
    </w:p>
    <w:p w14:paraId="3C91D875">
      <w:pPr>
        <w:pStyle w:val="9"/>
        <w:keepNext w:val="0"/>
        <w:keepLines w:val="0"/>
        <w:widowControl/>
        <w:suppressLineNumbers w:val="0"/>
        <w:shd w:val="clear" w:fill="FCFCFC"/>
        <w:spacing w:line="495" w:lineRule="atLeast"/>
        <w:ind w:left="0" w:firstLine="0"/>
        <w:jc w:val="center"/>
        <w:rPr>
          <w:rFonts w:hint="eastAsia" w:ascii="微软雅黑" w:hAnsi="微软雅黑" w:eastAsia="微软雅黑" w:cs="微软雅黑"/>
          <w:i w:val="0"/>
          <w:iCs w:val="0"/>
          <w:caps w:val="0"/>
          <w:color w:val="666666"/>
          <w:spacing w:val="0"/>
          <w:sz w:val="24"/>
          <w:szCs w:val="24"/>
        </w:rPr>
      </w:pPr>
      <w:r>
        <w:rPr>
          <w:rStyle w:val="13"/>
          <w:rFonts w:hint="eastAsia" w:ascii="方正小标宋简体" w:hAnsi="方正小标宋简体" w:eastAsia="方正小标宋简体" w:cs="方正小标宋简体"/>
          <w:i w:val="0"/>
          <w:iCs w:val="0"/>
          <w:caps w:val="0"/>
          <w:color w:val="666666"/>
          <w:spacing w:val="0"/>
          <w:sz w:val="24"/>
          <w:szCs w:val="24"/>
          <w:shd w:val="clear" w:fill="FCFCFC"/>
        </w:rPr>
        <w:t>四川党史党建研究中心</w:t>
      </w:r>
      <w:r>
        <w:rPr>
          <w:rStyle w:val="13"/>
          <w:rFonts w:hint="default" w:ascii="Times New Roman" w:hAnsi="Times New Roman" w:eastAsia="方正小标宋简体" w:cs="Times New Roman"/>
          <w:i w:val="0"/>
          <w:iCs w:val="0"/>
          <w:caps w:val="0"/>
          <w:color w:val="666666"/>
          <w:spacing w:val="0"/>
          <w:sz w:val="24"/>
          <w:szCs w:val="24"/>
          <w:shd w:val="clear" w:fill="FCFCFC"/>
        </w:rPr>
        <w:t>2026</w:t>
      </w:r>
      <w:r>
        <w:rPr>
          <w:rStyle w:val="13"/>
          <w:rFonts w:hint="eastAsia" w:ascii="方正小标宋简体" w:hAnsi="方正小标宋简体" w:eastAsia="方正小标宋简体" w:cs="方正小标宋简体"/>
          <w:i w:val="0"/>
          <w:iCs w:val="0"/>
          <w:caps w:val="0"/>
          <w:color w:val="666666"/>
          <w:spacing w:val="0"/>
          <w:sz w:val="24"/>
          <w:szCs w:val="24"/>
          <w:shd w:val="clear" w:fill="FCFCFC"/>
        </w:rPr>
        <w:t>年度课题申报公告</w:t>
      </w:r>
    </w:p>
    <w:p w14:paraId="2350D608">
      <w:pPr>
        <w:pStyle w:val="9"/>
        <w:keepNext w:val="0"/>
        <w:keepLines w:val="0"/>
        <w:widowControl/>
        <w:suppressLineNumbers w:val="0"/>
        <w:shd w:val="clear" w:fill="FCFCFC"/>
        <w:spacing w:line="495" w:lineRule="atLeast"/>
        <w:ind w:left="0" w:firstLine="0"/>
        <w:jc w:val="left"/>
        <w:rPr>
          <w:rFonts w:hint="eastAsia" w:ascii="微软雅黑" w:hAnsi="微软雅黑" w:eastAsia="微软雅黑" w:cs="微软雅黑"/>
          <w:i w:val="0"/>
          <w:iCs w:val="0"/>
          <w:caps w:val="0"/>
          <w:color w:val="666666"/>
          <w:spacing w:val="0"/>
          <w:sz w:val="24"/>
          <w:szCs w:val="24"/>
        </w:rPr>
      </w:pPr>
    </w:p>
    <w:p w14:paraId="01E26591">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根据《四川省哲学社会科学重点研究基地管理办法》和《四川省教育厅人文社会科学重点研究基地管理办法（试行）》的要求，四川党史党建研究中心</w:t>
      </w:r>
      <w:r>
        <w:rPr>
          <w:rFonts w:ascii="Times New Roman" w:hAnsi="Times New Roman" w:eastAsia="微软雅黑" w:cs="Times New Roman"/>
          <w:i w:val="0"/>
          <w:iCs w:val="0"/>
          <w:caps w:val="0"/>
          <w:color w:val="666666"/>
          <w:spacing w:val="0"/>
          <w:sz w:val="24"/>
          <w:szCs w:val="24"/>
          <w:shd w:val="clear" w:fill="FFFFFF"/>
        </w:rPr>
        <w:t>202</w:t>
      </w:r>
      <w:r>
        <w:rPr>
          <w:rFonts w:hint="default" w:ascii="Times New Roman" w:hAnsi="Times New Roman" w:eastAsia="微软雅黑" w:cs="Times New Roman"/>
          <w:i w:val="0"/>
          <w:iCs w:val="0"/>
          <w:caps w:val="0"/>
          <w:color w:val="666666"/>
          <w:spacing w:val="0"/>
          <w:sz w:val="24"/>
          <w:szCs w:val="24"/>
          <w:shd w:val="clear" w:fill="FFFFFF"/>
        </w:rPr>
        <w:t>6</w:t>
      </w:r>
      <w:r>
        <w:rPr>
          <w:rFonts w:hint="eastAsia" w:ascii="宋体" w:hAnsi="宋体" w:eastAsia="宋体" w:cs="宋体"/>
          <w:i w:val="0"/>
          <w:iCs w:val="0"/>
          <w:caps w:val="0"/>
          <w:color w:val="666666"/>
          <w:spacing w:val="0"/>
          <w:sz w:val="24"/>
          <w:szCs w:val="24"/>
          <w:shd w:val="clear" w:fill="FFFFFF"/>
        </w:rPr>
        <w:t>年度课题申报正式启动，现将有关事宜公告如下：</w:t>
      </w:r>
    </w:p>
    <w:p w14:paraId="5BD0F428">
      <w:pPr>
        <w:pStyle w:val="9"/>
        <w:keepNext w:val="0"/>
        <w:keepLines w:val="0"/>
        <w:widowControl/>
        <w:suppressLineNumbers w:val="0"/>
        <w:shd w:val="clear" w:fill="FCFCFC"/>
        <w:spacing w:line="495" w:lineRule="atLeast"/>
        <w:ind w:left="0" w:firstLine="555"/>
        <w:jc w:val="left"/>
        <w:rPr>
          <w:rFonts w:hint="eastAsia" w:ascii="微软雅黑" w:hAnsi="微软雅黑" w:eastAsia="微软雅黑" w:cs="微软雅黑"/>
          <w:i w:val="0"/>
          <w:iCs w:val="0"/>
          <w:caps w:val="0"/>
          <w:color w:val="666666"/>
          <w:spacing w:val="0"/>
          <w:sz w:val="24"/>
          <w:szCs w:val="24"/>
        </w:rPr>
      </w:pPr>
      <w:r>
        <w:rPr>
          <w:rStyle w:val="13"/>
          <w:rFonts w:ascii="黑体" w:hAnsi="宋体" w:eastAsia="黑体" w:cs="黑体"/>
          <w:i w:val="0"/>
          <w:iCs w:val="0"/>
          <w:caps w:val="0"/>
          <w:color w:val="666666"/>
          <w:spacing w:val="0"/>
          <w:sz w:val="24"/>
          <w:szCs w:val="24"/>
          <w:shd w:val="clear" w:fill="FCFCFC"/>
        </w:rPr>
        <w:t>一、指导思想</w:t>
      </w:r>
    </w:p>
    <w:p w14:paraId="075CAFE8">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以习近平新时代中国特色社会主义思想为指导，聚焦党史党建人才培养，突出资政育人导向，深化党史党建研究，聚智聚力推动四川党史党建工作高质量发展。</w:t>
      </w:r>
    </w:p>
    <w:p w14:paraId="79BA8DFD">
      <w:pPr>
        <w:pStyle w:val="9"/>
        <w:keepNext w:val="0"/>
        <w:keepLines w:val="0"/>
        <w:widowControl/>
        <w:suppressLineNumbers w:val="0"/>
        <w:shd w:val="clear" w:fill="FCFCFC"/>
        <w:spacing w:line="495" w:lineRule="atLeast"/>
        <w:ind w:left="0" w:firstLine="555"/>
        <w:jc w:val="left"/>
        <w:rPr>
          <w:rFonts w:hint="eastAsia" w:ascii="微软雅黑" w:hAnsi="微软雅黑" w:eastAsia="微软雅黑" w:cs="微软雅黑"/>
          <w:i w:val="0"/>
          <w:iCs w:val="0"/>
          <w:caps w:val="0"/>
          <w:color w:val="666666"/>
          <w:spacing w:val="0"/>
          <w:sz w:val="24"/>
          <w:szCs w:val="24"/>
        </w:rPr>
      </w:pPr>
      <w:r>
        <w:rPr>
          <w:rStyle w:val="13"/>
          <w:rFonts w:hint="eastAsia" w:ascii="黑体" w:hAnsi="宋体" w:eastAsia="黑体" w:cs="黑体"/>
          <w:i w:val="0"/>
          <w:iCs w:val="0"/>
          <w:caps w:val="0"/>
          <w:color w:val="666666"/>
          <w:spacing w:val="0"/>
          <w:sz w:val="24"/>
          <w:szCs w:val="24"/>
          <w:shd w:val="clear" w:fill="FCFCFC"/>
        </w:rPr>
        <w:t>二、项目类别与资助额度</w:t>
      </w:r>
    </w:p>
    <w:p w14:paraId="5252A495">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本年度申报类别分为重点课题、一般课题、自筹课题三类。项目经费根据划拨经费动态调整。</w:t>
      </w:r>
    </w:p>
    <w:p w14:paraId="31429DE9">
      <w:pPr>
        <w:pStyle w:val="9"/>
        <w:keepNext w:val="0"/>
        <w:keepLines w:val="0"/>
        <w:widowControl/>
        <w:suppressLineNumbers w:val="0"/>
        <w:shd w:val="clear" w:fill="FCFCFC"/>
        <w:spacing w:line="495" w:lineRule="atLeast"/>
        <w:ind w:left="0" w:firstLine="555"/>
        <w:jc w:val="left"/>
        <w:rPr>
          <w:rFonts w:hint="eastAsia" w:ascii="微软雅黑" w:hAnsi="微软雅黑" w:eastAsia="微软雅黑" w:cs="微软雅黑"/>
          <w:i w:val="0"/>
          <w:iCs w:val="0"/>
          <w:caps w:val="0"/>
          <w:color w:val="666666"/>
          <w:spacing w:val="0"/>
          <w:sz w:val="24"/>
          <w:szCs w:val="24"/>
        </w:rPr>
      </w:pPr>
      <w:r>
        <w:rPr>
          <w:rStyle w:val="13"/>
          <w:rFonts w:hint="eastAsia" w:ascii="黑体" w:hAnsi="宋体" w:eastAsia="黑体" w:cs="黑体"/>
          <w:i w:val="0"/>
          <w:iCs w:val="0"/>
          <w:caps w:val="0"/>
          <w:color w:val="666666"/>
          <w:spacing w:val="0"/>
          <w:sz w:val="24"/>
          <w:szCs w:val="24"/>
          <w:shd w:val="clear" w:fill="FFFFFF"/>
        </w:rPr>
        <w:t>三、研究期限</w:t>
      </w:r>
    </w:p>
    <w:p w14:paraId="221F5ABE">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研究期限自课题批准立项之日起算。重点课题为</w:t>
      </w:r>
      <w:r>
        <w:rPr>
          <w:rFonts w:hint="default" w:ascii="Times New Roman" w:hAnsi="Times New Roman" w:eastAsia="微软雅黑" w:cs="Times New Roman"/>
          <w:i w:val="0"/>
          <w:iCs w:val="0"/>
          <w:caps w:val="0"/>
          <w:color w:val="666666"/>
          <w:spacing w:val="0"/>
          <w:sz w:val="24"/>
          <w:szCs w:val="24"/>
          <w:shd w:val="clear" w:fill="FFFFFF"/>
        </w:rPr>
        <w:t>2—3</w:t>
      </w:r>
      <w:r>
        <w:rPr>
          <w:rFonts w:hint="eastAsia" w:ascii="宋体" w:hAnsi="宋体" w:eastAsia="宋体" w:cs="宋体"/>
          <w:i w:val="0"/>
          <w:iCs w:val="0"/>
          <w:caps w:val="0"/>
          <w:color w:val="666666"/>
          <w:spacing w:val="0"/>
          <w:sz w:val="24"/>
          <w:szCs w:val="24"/>
          <w:shd w:val="clear" w:fill="FFFFFF"/>
        </w:rPr>
        <w:t>年，一般课题和自筹课题为</w:t>
      </w:r>
      <w:r>
        <w:rPr>
          <w:rFonts w:hint="default" w:ascii="Times New Roman" w:hAnsi="Times New Roman" w:eastAsia="微软雅黑" w:cs="Times New Roman"/>
          <w:i w:val="0"/>
          <w:iCs w:val="0"/>
          <w:caps w:val="0"/>
          <w:color w:val="666666"/>
          <w:spacing w:val="0"/>
          <w:sz w:val="24"/>
          <w:szCs w:val="24"/>
          <w:shd w:val="clear" w:fill="FFFFFF"/>
        </w:rPr>
        <w:t>1—2</w:t>
      </w:r>
      <w:r>
        <w:rPr>
          <w:rFonts w:hint="eastAsia" w:ascii="宋体" w:hAnsi="宋体" w:eastAsia="宋体" w:cs="宋体"/>
          <w:i w:val="0"/>
          <w:iCs w:val="0"/>
          <w:caps w:val="0"/>
          <w:color w:val="666666"/>
          <w:spacing w:val="0"/>
          <w:sz w:val="24"/>
          <w:szCs w:val="24"/>
          <w:shd w:val="clear" w:fill="FFFFFF"/>
        </w:rPr>
        <w:t>年，具体以申报书填写的完成时间为准。课题负责人可以申请提前结项。需要延期的，须经研究中心批准。</w:t>
      </w:r>
    </w:p>
    <w:p w14:paraId="6731F727">
      <w:pPr>
        <w:pStyle w:val="9"/>
        <w:keepNext w:val="0"/>
        <w:keepLines w:val="0"/>
        <w:widowControl/>
        <w:suppressLineNumbers w:val="0"/>
        <w:shd w:val="clear" w:fill="FCFCFC"/>
        <w:spacing w:line="495" w:lineRule="atLeast"/>
        <w:ind w:left="0" w:firstLine="555"/>
        <w:jc w:val="left"/>
        <w:rPr>
          <w:rFonts w:hint="eastAsia" w:ascii="微软雅黑" w:hAnsi="微软雅黑" w:eastAsia="微软雅黑" w:cs="微软雅黑"/>
          <w:i w:val="0"/>
          <w:iCs w:val="0"/>
          <w:caps w:val="0"/>
          <w:color w:val="666666"/>
          <w:spacing w:val="0"/>
          <w:sz w:val="24"/>
          <w:szCs w:val="24"/>
        </w:rPr>
      </w:pPr>
      <w:r>
        <w:rPr>
          <w:rStyle w:val="13"/>
          <w:rFonts w:hint="eastAsia" w:ascii="黑体" w:hAnsi="宋体" w:eastAsia="黑体" w:cs="黑体"/>
          <w:i w:val="0"/>
          <w:iCs w:val="0"/>
          <w:caps w:val="0"/>
          <w:color w:val="666666"/>
          <w:spacing w:val="0"/>
          <w:sz w:val="24"/>
          <w:szCs w:val="24"/>
          <w:shd w:val="clear" w:fill="FCFCFC"/>
        </w:rPr>
        <w:t>四、申报条件</w:t>
      </w:r>
    </w:p>
    <w:p w14:paraId="5936C93E">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666666"/>
          <w:spacing w:val="0"/>
          <w:sz w:val="24"/>
          <w:szCs w:val="24"/>
          <w:shd w:val="clear" w:fill="FFFFFF"/>
        </w:rPr>
        <w:t>1.</w:t>
      </w:r>
      <w:r>
        <w:rPr>
          <w:rFonts w:hint="eastAsia" w:ascii="宋体" w:hAnsi="宋体" w:eastAsia="宋体" w:cs="宋体"/>
          <w:i w:val="0"/>
          <w:iCs w:val="0"/>
          <w:caps w:val="0"/>
          <w:color w:val="666666"/>
          <w:spacing w:val="0"/>
          <w:sz w:val="24"/>
          <w:szCs w:val="24"/>
          <w:shd w:val="clear" w:fill="FFFFFF"/>
        </w:rPr>
        <w:t>申请重点课题的负责人须具备副高及以上专业技术职务，申报一般课题的负责人须具有中级以上（含中级）职称。申请人主要面向高校教师。</w:t>
      </w:r>
    </w:p>
    <w:p w14:paraId="366575CD">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666666"/>
          <w:spacing w:val="0"/>
          <w:sz w:val="24"/>
          <w:szCs w:val="24"/>
          <w:shd w:val="clear" w:fill="FFFFFF"/>
        </w:rPr>
        <w:t>2.</w:t>
      </w:r>
      <w:r>
        <w:rPr>
          <w:rFonts w:hint="eastAsia" w:ascii="宋体" w:hAnsi="宋体" w:eastAsia="宋体" w:cs="宋体"/>
          <w:i w:val="0"/>
          <w:iCs w:val="0"/>
          <w:caps w:val="0"/>
          <w:color w:val="666666"/>
          <w:spacing w:val="0"/>
          <w:sz w:val="24"/>
          <w:szCs w:val="24"/>
          <w:shd w:val="clear" w:fill="FFFFFF"/>
        </w:rPr>
        <w:t>选题应主要以《</w:t>
      </w:r>
      <w:r>
        <w:rPr>
          <w:rFonts w:hint="default" w:ascii="Times New Roman" w:hAnsi="Times New Roman" w:eastAsia="微软雅黑" w:cs="Times New Roman"/>
          <w:i w:val="0"/>
          <w:iCs w:val="0"/>
          <w:caps w:val="0"/>
          <w:color w:val="666666"/>
          <w:spacing w:val="0"/>
          <w:sz w:val="24"/>
          <w:szCs w:val="24"/>
          <w:shd w:val="clear" w:fill="FFFFFF"/>
        </w:rPr>
        <w:t>2026</w:t>
      </w:r>
      <w:r>
        <w:rPr>
          <w:rFonts w:hint="eastAsia" w:ascii="宋体" w:hAnsi="宋体" w:eastAsia="宋体" w:cs="宋体"/>
          <w:i w:val="0"/>
          <w:iCs w:val="0"/>
          <w:caps w:val="0"/>
          <w:color w:val="666666"/>
          <w:spacing w:val="0"/>
          <w:sz w:val="24"/>
          <w:szCs w:val="24"/>
          <w:shd w:val="clear" w:fill="FFFFFF"/>
        </w:rPr>
        <w:t>年四川党史党建研究中心课题申报指南》为依据。</w:t>
      </w:r>
    </w:p>
    <w:p w14:paraId="3A1D25AA">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666666"/>
          <w:spacing w:val="0"/>
          <w:sz w:val="24"/>
          <w:szCs w:val="24"/>
          <w:shd w:val="clear" w:fill="FFFFFF"/>
        </w:rPr>
        <w:t>3.</w:t>
      </w:r>
      <w:r>
        <w:rPr>
          <w:rFonts w:hint="eastAsia" w:ascii="宋体" w:hAnsi="宋体" w:eastAsia="宋体" w:cs="宋体"/>
          <w:i w:val="0"/>
          <w:iCs w:val="0"/>
          <w:caps w:val="0"/>
          <w:color w:val="666666"/>
          <w:spacing w:val="0"/>
          <w:sz w:val="24"/>
          <w:szCs w:val="24"/>
          <w:shd w:val="clear" w:fill="FFFFFF"/>
        </w:rPr>
        <w:t>禁止申请项目一题多报、交叉申请和重复立项。</w:t>
      </w:r>
      <w:r>
        <w:rPr>
          <w:rFonts w:hint="default" w:ascii="Times New Roman" w:hAnsi="Times New Roman" w:eastAsia="微软雅黑" w:cs="Times New Roman"/>
          <w:i w:val="0"/>
          <w:iCs w:val="0"/>
          <w:caps w:val="0"/>
          <w:color w:val="666666"/>
          <w:spacing w:val="0"/>
          <w:sz w:val="24"/>
          <w:szCs w:val="24"/>
          <w:shd w:val="clear" w:fill="FFFFFF"/>
        </w:rPr>
        <w:t>2026</w:t>
      </w:r>
      <w:r>
        <w:rPr>
          <w:rFonts w:hint="eastAsia" w:ascii="宋体" w:hAnsi="宋体" w:eastAsia="宋体" w:cs="宋体"/>
          <w:i w:val="0"/>
          <w:iCs w:val="0"/>
          <w:caps w:val="0"/>
          <w:color w:val="666666"/>
          <w:spacing w:val="0"/>
          <w:sz w:val="24"/>
          <w:szCs w:val="24"/>
          <w:shd w:val="clear" w:fill="FFFFFF"/>
        </w:rPr>
        <w:t>年度四川党史党建研究中心课题申报作如下限定：（</w:t>
      </w:r>
      <w:r>
        <w:rPr>
          <w:rFonts w:hint="default" w:ascii="Times New Roman" w:hAnsi="Times New Roman" w:eastAsia="微软雅黑" w:cs="Times New Roman"/>
          <w:i w:val="0"/>
          <w:iCs w:val="0"/>
          <w:caps w:val="0"/>
          <w:color w:val="666666"/>
          <w:spacing w:val="0"/>
          <w:sz w:val="24"/>
          <w:szCs w:val="24"/>
          <w:shd w:val="clear" w:fill="FFFFFF"/>
        </w:rPr>
        <w:t>1</w:t>
      </w:r>
      <w:r>
        <w:rPr>
          <w:rFonts w:hint="eastAsia" w:ascii="宋体" w:hAnsi="宋体" w:eastAsia="宋体" w:cs="宋体"/>
          <w:i w:val="0"/>
          <w:iCs w:val="0"/>
          <w:caps w:val="0"/>
          <w:color w:val="666666"/>
          <w:spacing w:val="0"/>
          <w:sz w:val="24"/>
          <w:szCs w:val="24"/>
          <w:shd w:val="clear" w:fill="FFFFFF"/>
        </w:rPr>
        <w:t>）课题负责人同年度只能申报一个本年度课题。（</w:t>
      </w:r>
      <w:r>
        <w:rPr>
          <w:rFonts w:hint="default" w:ascii="Times New Roman" w:hAnsi="Times New Roman" w:eastAsia="微软雅黑" w:cs="Times New Roman"/>
          <w:i w:val="0"/>
          <w:iCs w:val="0"/>
          <w:caps w:val="0"/>
          <w:color w:val="666666"/>
          <w:spacing w:val="0"/>
          <w:sz w:val="24"/>
          <w:szCs w:val="24"/>
          <w:shd w:val="clear" w:fill="FFFFFF"/>
        </w:rPr>
        <w:t>2</w:t>
      </w:r>
      <w:r>
        <w:rPr>
          <w:rFonts w:hint="eastAsia" w:ascii="宋体" w:hAnsi="宋体" w:eastAsia="宋体" w:cs="宋体"/>
          <w:i w:val="0"/>
          <w:iCs w:val="0"/>
          <w:caps w:val="0"/>
          <w:color w:val="666666"/>
          <w:spacing w:val="0"/>
          <w:sz w:val="24"/>
          <w:szCs w:val="24"/>
          <w:shd w:val="clear" w:fill="FFFFFF"/>
        </w:rPr>
        <w:t>）已获本中心立项尚未结题的项目负责人不得申报本年度课题。（</w:t>
      </w:r>
      <w:r>
        <w:rPr>
          <w:rFonts w:hint="default" w:ascii="Times New Roman" w:hAnsi="Times New Roman" w:eastAsia="微软雅黑" w:cs="Times New Roman"/>
          <w:i w:val="0"/>
          <w:iCs w:val="0"/>
          <w:caps w:val="0"/>
          <w:color w:val="666666"/>
          <w:spacing w:val="0"/>
          <w:sz w:val="24"/>
          <w:szCs w:val="24"/>
          <w:shd w:val="clear" w:fill="FFFFFF"/>
        </w:rPr>
        <w:t>3</w:t>
      </w:r>
      <w:r>
        <w:rPr>
          <w:rFonts w:hint="eastAsia" w:ascii="宋体" w:hAnsi="宋体" w:eastAsia="宋体" w:cs="宋体"/>
          <w:i w:val="0"/>
          <w:iCs w:val="0"/>
          <w:caps w:val="0"/>
          <w:color w:val="666666"/>
          <w:spacing w:val="0"/>
          <w:sz w:val="24"/>
          <w:szCs w:val="24"/>
          <w:shd w:val="clear" w:fill="FFFFFF"/>
        </w:rPr>
        <w:t>）不得以已出版的内容基本相同的研究成果申请四川党史党建研究中心课题。（</w:t>
      </w:r>
      <w:r>
        <w:rPr>
          <w:rFonts w:hint="default" w:ascii="Times New Roman" w:hAnsi="Times New Roman" w:eastAsia="微软雅黑" w:cs="Times New Roman"/>
          <w:i w:val="0"/>
          <w:iCs w:val="0"/>
          <w:caps w:val="0"/>
          <w:color w:val="666666"/>
          <w:spacing w:val="0"/>
          <w:sz w:val="24"/>
          <w:szCs w:val="24"/>
          <w:shd w:val="clear" w:fill="FFFFFF"/>
        </w:rPr>
        <w:t>4</w:t>
      </w:r>
      <w:r>
        <w:rPr>
          <w:rFonts w:hint="eastAsia" w:ascii="宋体" w:hAnsi="宋体" w:eastAsia="宋体" w:cs="宋体"/>
          <w:i w:val="0"/>
          <w:iCs w:val="0"/>
          <w:caps w:val="0"/>
          <w:color w:val="666666"/>
          <w:spacing w:val="0"/>
          <w:sz w:val="24"/>
          <w:szCs w:val="24"/>
          <w:shd w:val="clear" w:fill="FFFFFF"/>
        </w:rPr>
        <w:t>）不得同时申报西华师范大学所属四川省社科联、四川省教育厅研究基地的同年度课题。违反以上规定，已经立项者将被撤销立项，并通报批评。</w:t>
      </w:r>
    </w:p>
    <w:p w14:paraId="4D599776">
      <w:pPr>
        <w:pStyle w:val="9"/>
        <w:keepNext w:val="0"/>
        <w:keepLines w:val="0"/>
        <w:widowControl/>
        <w:suppressLineNumbers w:val="0"/>
        <w:shd w:val="clear" w:fill="FCFCFC"/>
        <w:spacing w:line="495" w:lineRule="atLeast"/>
        <w:ind w:left="0" w:firstLine="555"/>
        <w:jc w:val="left"/>
        <w:rPr>
          <w:rFonts w:hint="eastAsia" w:ascii="微软雅黑" w:hAnsi="微软雅黑" w:eastAsia="微软雅黑" w:cs="微软雅黑"/>
          <w:i w:val="0"/>
          <w:iCs w:val="0"/>
          <w:caps w:val="0"/>
          <w:color w:val="666666"/>
          <w:spacing w:val="0"/>
          <w:sz w:val="24"/>
          <w:szCs w:val="24"/>
        </w:rPr>
      </w:pPr>
      <w:r>
        <w:rPr>
          <w:rStyle w:val="13"/>
          <w:rFonts w:hint="eastAsia" w:ascii="黑体" w:hAnsi="宋体" w:eastAsia="黑体" w:cs="黑体"/>
          <w:i w:val="0"/>
          <w:iCs w:val="0"/>
          <w:caps w:val="0"/>
          <w:color w:val="666666"/>
          <w:spacing w:val="0"/>
          <w:sz w:val="24"/>
          <w:szCs w:val="24"/>
          <w:shd w:val="clear" w:fill="FFFFFF"/>
        </w:rPr>
        <w:t>五、结题要求</w:t>
      </w:r>
    </w:p>
    <w:p w14:paraId="14AAC277">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666666"/>
          <w:spacing w:val="0"/>
          <w:sz w:val="24"/>
          <w:szCs w:val="24"/>
          <w:shd w:val="clear" w:fill="FFFFFF"/>
        </w:rPr>
        <w:t>1.</w:t>
      </w:r>
      <w:r>
        <w:rPr>
          <w:rFonts w:hint="eastAsia" w:ascii="宋体" w:hAnsi="宋体" w:eastAsia="宋体" w:cs="宋体"/>
          <w:i w:val="0"/>
          <w:iCs w:val="0"/>
          <w:caps w:val="0"/>
          <w:color w:val="666666"/>
          <w:spacing w:val="0"/>
          <w:sz w:val="24"/>
          <w:szCs w:val="24"/>
          <w:shd w:val="clear" w:fill="FFFFFF"/>
        </w:rPr>
        <w:t>课题负责人必须是结项成果的独立作者或第一作者（含通讯作者）。最终成果须与预期成果形式一致，与申报课题主题相关；非课题组成员的成果不得用于课题结题。</w:t>
      </w:r>
    </w:p>
    <w:p w14:paraId="16989298">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666666"/>
          <w:spacing w:val="0"/>
          <w:sz w:val="24"/>
          <w:szCs w:val="24"/>
          <w:shd w:val="clear" w:fill="FFFFFF"/>
        </w:rPr>
        <w:t>2.</w:t>
      </w:r>
      <w:r>
        <w:rPr>
          <w:rFonts w:hint="eastAsia" w:ascii="宋体" w:hAnsi="宋体" w:eastAsia="宋体" w:cs="宋体"/>
          <w:i w:val="0"/>
          <w:iCs w:val="0"/>
          <w:caps w:val="0"/>
          <w:color w:val="666666"/>
          <w:spacing w:val="0"/>
          <w:sz w:val="24"/>
          <w:szCs w:val="24"/>
          <w:shd w:val="clear" w:fill="FFFFFF"/>
        </w:rPr>
        <w:t>申请重点课题结项，应符合以下基本要求之一：（</w:t>
      </w:r>
      <w:r>
        <w:rPr>
          <w:rFonts w:hint="default" w:ascii="Times New Roman" w:hAnsi="Times New Roman" w:eastAsia="微软雅黑" w:cs="Times New Roman"/>
          <w:i w:val="0"/>
          <w:iCs w:val="0"/>
          <w:caps w:val="0"/>
          <w:color w:val="666666"/>
          <w:spacing w:val="0"/>
          <w:sz w:val="24"/>
          <w:szCs w:val="24"/>
          <w:shd w:val="clear" w:fill="FFFFFF"/>
        </w:rPr>
        <w:t>1</w:t>
      </w:r>
      <w:r>
        <w:rPr>
          <w:rFonts w:hint="eastAsia" w:ascii="宋体" w:hAnsi="宋体" w:eastAsia="宋体" w:cs="宋体"/>
          <w:i w:val="0"/>
          <w:iCs w:val="0"/>
          <w:caps w:val="0"/>
          <w:color w:val="666666"/>
          <w:spacing w:val="0"/>
          <w:sz w:val="24"/>
          <w:szCs w:val="24"/>
          <w:shd w:val="clear" w:fill="FFFFFF"/>
        </w:rPr>
        <w:t>）在</w:t>
      </w:r>
      <w:r>
        <w:rPr>
          <w:rFonts w:hint="default" w:ascii="Times New Roman" w:hAnsi="Times New Roman" w:eastAsia="微软雅黑" w:cs="Times New Roman"/>
          <w:i w:val="0"/>
          <w:iCs w:val="0"/>
          <w:caps w:val="0"/>
          <w:color w:val="666666"/>
          <w:spacing w:val="0"/>
          <w:sz w:val="24"/>
          <w:szCs w:val="24"/>
          <w:shd w:val="clear" w:fill="FFFFFF"/>
        </w:rPr>
        <w:t>CSSCI</w:t>
      </w:r>
      <w:r>
        <w:rPr>
          <w:rFonts w:hint="eastAsia" w:ascii="宋体" w:hAnsi="宋体" w:eastAsia="宋体" w:cs="宋体"/>
          <w:i w:val="0"/>
          <w:iCs w:val="0"/>
          <w:caps w:val="0"/>
          <w:color w:val="666666"/>
          <w:spacing w:val="0"/>
          <w:sz w:val="24"/>
          <w:szCs w:val="24"/>
          <w:shd w:val="clear" w:fill="FFFFFF"/>
        </w:rPr>
        <w:t>来源期刊扩展版或北大核心期刊及其以上层次刊物学术论文</w:t>
      </w:r>
      <w:r>
        <w:rPr>
          <w:rFonts w:hint="default" w:ascii="Times New Roman" w:hAnsi="Times New Roman" w:eastAsia="微软雅黑" w:cs="Times New Roman"/>
          <w:i w:val="0"/>
          <w:iCs w:val="0"/>
          <w:caps w:val="0"/>
          <w:color w:val="666666"/>
          <w:spacing w:val="0"/>
          <w:sz w:val="24"/>
          <w:szCs w:val="24"/>
          <w:shd w:val="clear" w:fill="FFFFFF"/>
        </w:rPr>
        <w:t>1</w:t>
      </w:r>
      <w:r>
        <w:rPr>
          <w:rFonts w:hint="eastAsia" w:ascii="宋体" w:hAnsi="宋体" w:eastAsia="宋体" w:cs="宋体"/>
          <w:i w:val="0"/>
          <w:iCs w:val="0"/>
          <w:caps w:val="0"/>
          <w:color w:val="666666"/>
          <w:spacing w:val="0"/>
          <w:sz w:val="24"/>
          <w:szCs w:val="24"/>
          <w:shd w:val="clear" w:fill="FFFFFF"/>
        </w:rPr>
        <w:t>篇；（</w:t>
      </w:r>
      <w:r>
        <w:rPr>
          <w:rFonts w:hint="default" w:ascii="Times New Roman" w:hAnsi="Times New Roman" w:eastAsia="微软雅黑" w:cs="Times New Roman"/>
          <w:i w:val="0"/>
          <w:iCs w:val="0"/>
          <w:caps w:val="0"/>
          <w:color w:val="666666"/>
          <w:spacing w:val="0"/>
          <w:sz w:val="24"/>
          <w:szCs w:val="24"/>
          <w:shd w:val="clear" w:fill="FFFFFF"/>
        </w:rPr>
        <w:t>2</w:t>
      </w:r>
      <w:r>
        <w:rPr>
          <w:rFonts w:hint="eastAsia" w:ascii="宋体" w:hAnsi="宋体" w:eastAsia="宋体" w:cs="宋体"/>
          <w:i w:val="0"/>
          <w:iCs w:val="0"/>
          <w:caps w:val="0"/>
          <w:color w:val="666666"/>
          <w:spacing w:val="0"/>
          <w:sz w:val="24"/>
          <w:szCs w:val="24"/>
          <w:shd w:val="clear" w:fill="FFFFFF"/>
        </w:rPr>
        <w:t>）公开出版著作</w:t>
      </w:r>
      <w:r>
        <w:rPr>
          <w:rFonts w:hint="default" w:ascii="Times New Roman" w:hAnsi="Times New Roman" w:eastAsia="微软雅黑" w:cs="Times New Roman"/>
          <w:i w:val="0"/>
          <w:iCs w:val="0"/>
          <w:caps w:val="0"/>
          <w:color w:val="666666"/>
          <w:spacing w:val="0"/>
          <w:sz w:val="24"/>
          <w:szCs w:val="24"/>
          <w:shd w:val="clear" w:fill="FFFFFF"/>
        </w:rPr>
        <w:t>1</w:t>
      </w:r>
      <w:r>
        <w:rPr>
          <w:rFonts w:hint="eastAsia" w:ascii="宋体" w:hAnsi="宋体" w:eastAsia="宋体" w:cs="宋体"/>
          <w:i w:val="0"/>
          <w:iCs w:val="0"/>
          <w:caps w:val="0"/>
          <w:color w:val="666666"/>
          <w:spacing w:val="0"/>
          <w:sz w:val="24"/>
          <w:szCs w:val="24"/>
          <w:shd w:val="clear" w:fill="FFFFFF"/>
        </w:rPr>
        <w:t>部；（</w:t>
      </w:r>
      <w:r>
        <w:rPr>
          <w:rFonts w:hint="default" w:ascii="Times New Roman" w:hAnsi="Times New Roman" w:eastAsia="微软雅黑" w:cs="Times New Roman"/>
          <w:i w:val="0"/>
          <w:iCs w:val="0"/>
          <w:caps w:val="0"/>
          <w:color w:val="666666"/>
          <w:spacing w:val="0"/>
          <w:sz w:val="24"/>
          <w:szCs w:val="24"/>
          <w:shd w:val="clear" w:fill="FFFFFF"/>
        </w:rPr>
        <w:t>3</w:t>
      </w:r>
      <w:r>
        <w:rPr>
          <w:rFonts w:hint="eastAsia" w:ascii="宋体" w:hAnsi="宋体" w:eastAsia="宋体" w:cs="宋体"/>
          <w:i w:val="0"/>
          <w:iCs w:val="0"/>
          <w:caps w:val="0"/>
          <w:color w:val="666666"/>
          <w:spacing w:val="0"/>
          <w:sz w:val="24"/>
          <w:szCs w:val="24"/>
          <w:shd w:val="clear" w:fill="FFFFFF"/>
        </w:rPr>
        <w:t>）完成不少于</w:t>
      </w:r>
      <w:r>
        <w:rPr>
          <w:rFonts w:hint="default" w:ascii="Times New Roman" w:hAnsi="Times New Roman" w:eastAsia="微软雅黑" w:cs="Times New Roman"/>
          <w:i w:val="0"/>
          <w:iCs w:val="0"/>
          <w:caps w:val="0"/>
          <w:color w:val="666666"/>
          <w:spacing w:val="0"/>
          <w:sz w:val="24"/>
          <w:szCs w:val="24"/>
          <w:shd w:val="clear" w:fill="FFFFFF"/>
        </w:rPr>
        <w:t>3</w:t>
      </w:r>
      <w:r>
        <w:rPr>
          <w:rFonts w:hint="eastAsia" w:ascii="宋体" w:hAnsi="宋体" w:eastAsia="宋体" w:cs="宋体"/>
          <w:i w:val="0"/>
          <w:iCs w:val="0"/>
          <w:caps w:val="0"/>
          <w:color w:val="666666"/>
          <w:spacing w:val="0"/>
          <w:sz w:val="24"/>
          <w:szCs w:val="24"/>
          <w:shd w:val="clear" w:fill="FFFFFF"/>
        </w:rPr>
        <w:t>万字的研究报告（报告必须以详实的调研数据为基础，并获县级及以上单位领导批示或签章）。</w:t>
      </w:r>
    </w:p>
    <w:p w14:paraId="5DBC9AA8">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666666"/>
          <w:spacing w:val="0"/>
          <w:sz w:val="24"/>
          <w:szCs w:val="24"/>
          <w:shd w:val="clear" w:fill="FFFFFF"/>
        </w:rPr>
        <w:t>3.</w:t>
      </w:r>
      <w:r>
        <w:rPr>
          <w:rFonts w:hint="eastAsia" w:ascii="宋体" w:hAnsi="宋体" w:eastAsia="宋体" w:cs="宋体"/>
          <w:i w:val="0"/>
          <w:iCs w:val="0"/>
          <w:caps w:val="0"/>
          <w:color w:val="666666"/>
          <w:spacing w:val="0"/>
          <w:sz w:val="24"/>
          <w:szCs w:val="24"/>
          <w:shd w:val="clear" w:fill="FFFFFF"/>
        </w:rPr>
        <w:t>申请一般课题、自筹经费课题结项，应符合以下基本要求之一：（</w:t>
      </w:r>
      <w:r>
        <w:rPr>
          <w:rFonts w:hint="default" w:ascii="Times New Roman" w:hAnsi="Times New Roman" w:eastAsia="微软雅黑" w:cs="Times New Roman"/>
          <w:i w:val="0"/>
          <w:iCs w:val="0"/>
          <w:caps w:val="0"/>
          <w:color w:val="666666"/>
          <w:spacing w:val="0"/>
          <w:sz w:val="24"/>
          <w:szCs w:val="24"/>
          <w:shd w:val="clear" w:fill="FFFFFF"/>
        </w:rPr>
        <w:t>1</w:t>
      </w:r>
      <w:r>
        <w:rPr>
          <w:rFonts w:hint="eastAsia" w:ascii="宋体" w:hAnsi="宋体" w:eastAsia="宋体" w:cs="宋体"/>
          <w:i w:val="0"/>
          <w:iCs w:val="0"/>
          <w:caps w:val="0"/>
          <w:color w:val="666666"/>
          <w:spacing w:val="0"/>
          <w:sz w:val="24"/>
          <w:szCs w:val="24"/>
          <w:shd w:val="clear" w:fill="FFFFFF"/>
        </w:rPr>
        <w:t>）在省级期刊发表学术论文</w:t>
      </w:r>
      <w:r>
        <w:rPr>
          <w:rFonts w:hint="default" w:ascii="Times New Roman" w:hAnsi="Times New Roman" w:eastAsia="微软雅黑" w:cs="Times New Roman"/>
          <w:i w:val="0"/>
          <w:iCs w:val="0"/>
          <w:caps w:val="0"/>
          <w:color w:val="666666"/>
          <w:spacing w:val="0"/>
          <w:sz w:val="24"/>
          <w:szCs w:val="24"/>
          <w:shd w:val="clear" w:fill="FFFFFF"/>
        </w:rPr>
        <w:t>2</w:t>
      </w:r>
      <w:r>
        <w:rPr>
          <w:rFonts w:hint="eastAsia" w:ascii="宋体" w:hAnsi="宋体" w:eastAsia="宋体" w:cs="宋体"/>
          <w:i w:val="0"/>
          <w:iCs w:val="0"/>
          <w:caps w:val="0"/>
          <w:color w:val="666666"/>
          <w:spacing w:val="0"/>
          <w:sz w:val="24"/>
          <w:szCs w:val="24"/>
          <w:shd w:val="clear" w:fill="FFFFFF"/>
        </w:rPr>
        <w:t>篇；（</w:t>
      </w:r>
      <w:r>
        <w:rPr>
          <w:rFonts w:hint="default" w:ascii="Times New Roman" w:hAnsi="Times New Roman" w:eastAsia="微软雅黑" w:cs="Times New Roman"/>
          <w:i w:val="0"/>
          <w:iCs w:val="0"/>
          <w:caps w:val="0"/>
          <w:color w:val="666666"/>
          <w:spacing w:val="0"/>
          <w:sz w:val="24"/>
          <w:szCs w:val="24"/>
          <w:shd w:val="clear" w:fill="FFFFFF"/>
        </w:rPr>
        <w:t>2</w:t>
      </w:r>
      <w:r>
        <w:rPr>
          <w:rFonts w:hint="eastAsia" w:ascii="宋体" w:hAnsi="宋体" w:eastAsia="宋体" w:cs="宋体"/>
          <w:i w:val="0"/>
          <w:iCs w:val="0"/>
          <w:caps w:val="0"/>
          <w:color w:val="666666"/>
          <w:spacing w:val="0"/>
          <w:sz w:val="24"/>
          <w:szCs w:val="24"/>
          <w:shd w:val="clear" w:fill="FFFFFF"/>
        </w:rPr>
        <w:t>）完成不少于</w:t>
      </w:r>
      <w:r>
        <w:rPr>
          <w:rFonts w:hint="default" w:ascii="Times New Roman" w:hAnsi="Times New Roman" w:eastAsia="微软雅黑" w:cs="Times New Roman"/>
          <w:i w:val="0"/>
          <w:iCs w:val="0"/>
          <w:caps w:val="0"/>
          <w:color w:val="666666"/>
          <w:spacing w:val="0"/>
          <w:sz w:val="24"/>
          <w:szCs w:val="24"/>
          <w:shd w:val="clear" w:fill="FFFFFF"/>
        </w:rPr>
        <w:t>1.5</w:t>
      </w:r>
      <w:r>
        <w:rPr>
          <w:rFonts w:hint="eastAsia" w:ascii="宋体" w:hAnsi="宋体" w:eastAsia="宋体" w:cs="宋体"/>
          <w:i w:val="0"/>
          <w:iCs w:val="0"/>
          <w:caps w:val="0"/>
          <w:color w:val="666666"/>
          <w:spacing w:val="0"/>
          <w:sz w:val="24"/>
          <w:szCs w:val="24"/>
          <w:shd w:val="clear" w:fill="FFFFFF"/>
        </w:rPr>
        <w:t>万字的研究报告（报告必须以详实的调研数据为基础，并获县级及以上单位领导批示或签章）。</w:t>
      </w:r>
    </w:p>
    <w:p w14:paraId="45EB4DC5">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666666"/>
          <w:spacing w:val="0"/>
          <w:sz w:val="24"/>
          <w:szCs w:val="24"/>
          <w:shd w:val="clear" w:fill="FFFFFF"/>
        </w:rPr>
        <w:t>4.</w:t>
      </w:r>
      <w:r>
        <w:rPr>
          <w:rFonts w:hint="eastAsia" w:ascii="宋体" w:hAnsi="宋体" w:eastAsia="宋体" w:cs="宋体"/>
          <w:i w:val="0"/>
          <w:iCs w:val="0"/>
          <w:caps w:val="0"/>
          <w:color w:val="666666"/>
          <w:spacing w:val="0"/>
          <w:sz w:val="24"/>
          <w:szCs w:val="24"/>
          <w:shd w:val="clear" w:fill="FFFFFF"/>
        </w:rPr>
        <w:t>所有结项成果应在显著位置注明“西华师范大学</w:t>
      </w:r>
      <w:r>
        <w:rPr>
          <w:rFonts w:hint="eastAsia" w:ascii="微软雅黑" w:hAnsi="微软雅黑" w:eastAsia="微软雅黑" w:cs="微软雅黑"/>
          <w:i w:val="0"/>
          <w:iCs w:val="0"/>
          <w:caps w:val="0"/>
          <w:color w:val="666666"/>
          <w:spacing w:val="0"/>
          <w:sz w:val="24"/>
          <w:szCs w:val="24"/>
          <w:shd w:val="clear" w:fill="FCFCFC"/>
        </w:rPr>
        <w:t> </w:t>
      </w:r>
      <w:r>
        <w:rPr>
          <w:rFonts w:hint="eastAsia" w:ascii="宋体" w:hAnsi="宋体" w:eastAsia="宋体" w:cs="宋体"/>
          <w:i w:val="0"/>
          <w:iCs w:val="0"/>
          <w:caps w:val="0"/>
          <w:color w:val="666666"/>
          <w:spacing w:val="0"/>
          <w:sz w:val="24"/>
          <w:szCs w:val="24"/>
          <w:shd w:val="clear" w:fill="FFFFFF"/>
        </w:rPr>
        <w:t>四川党史党建研究中心资助</w:t>
      </w:r>
      <w:r>
        <w:rPr>
          <w:rFonts w:hint="default" w:ascii="Times New Roman" w:hAnsi="Times New Roman" w:eastAsia="微软雅黑" w:cs="Times New Roman"/>
          <w:i w:val="0"/>
          <w:iCs w:val="0"/>
          <w:caps w:val="0"/>
          <w:color w:val="666666"/>
          <w:spacing w:val="0"/>
          <w:sz w:val="24"/>
          <w:szCs w:val="24"/>
          <w:shd w:val="clear" w:fill="FFFFFF"/>
        </w:rPr>
        <w:t>/</w:t>
      </w:r>
      <w:r>
        <w:rPr>
          <w:rFonts w:hint="eastAsia" w:ascii="宋体" w:hAnsi="宋体" w:eastAsia="宋体" w:cs="宋体"/>
          <w:i w:val="0"/>
          <w:iCs w:val="0"/>
          <w:caps w:val="0"/>
          <w:color w:val="666666"/>
          <w:spacing w:val="0"/>
          <w:sz w:val="24"/>
          <w:szCs w:val="24"/>
          <w:shd w:val="clear" w:fill="FFFFFF"/>
        </w:rPr>
        <w:t>立项课题（编号：</w:t>
      </w:r>
      <w:r>
        <w:rPr>
          <w:rFonts w:hint="default" w:ascii="Times New Roman" w:hAnsi="Times New Roman" w:eastAsia="微软雅黑" w:cs="Times New Roman"/>
          <w:i w:val="0"/>
          <w:iCs w:val="0"/>
          <w:caps w:val="0"/>
          <w:color w:val="666666"/>
          <w:spacing w:val="0"/>
          <w:sz w:val="24"/>
          <w:szCs w:val="24"/>
          <w:shd w:val="clear" w:fill="FFFFFF"/>
        </w:rPr>
        <w:t>XXXXXX-XX</w:t>
      </w:r>
      <w:r>
        <w:rPr>
          <w:rFonts w:hint="eastAsia" w:ascii="宋体" w:hAnsi="宋体" w:eastAsia="宋体" w:cs="宋体"/>
          <w:i w:val="0"/>
          <w:iCs w:val="0"/>
          <w:caps w:val="0"/>
          <w:color w:val="666666"/>
          <w:spacing w:val="0"/>
          <w:sz w:val="24"/>
          <w:szCs w:val="24"/>
          <w:shd w:val="clear" w:fill="FFFFFF"/>
        </w:rPr>
        <w:t>）”，否则不予结项。未按规定申请结项的，中心有权追溯撤销该课题；一经撤销，负责人</w:t>
      </w:r>
      <w:r>
        <w:rPr>
          <w:rFonts w:hint="default" w:ascii="Times New Roman" w:hAnsi="Times New Roman" w:eastAsia="微软雅黑" w:cs="Times New Roman"/>
          <w:i w:val="0"/>
          <w:iCs w:val="0"/>
          <w:caps w:val="0"/>
          <w:color w:val="666666"/>
          <w:spacing w:val="0"/>
          <w:sz w:val="24"/>
          <w:szCs w:val="24"/>
          <w:shd w:val="clear" w:fill="FFFFFF"/>
        </w:rPr>
        <w:t>3</w:t>
      </w:r>
      <w:r>
        <w:rPr>
          <w:rFonts w:hint="eastAsia" w:ascii="宋体" w:hAnsi="宋体" w:eastAsia="宋体" w:cs="宋体"/>
          <w:i w:val="0"/>
          <w:iCs w:val="0"/>
          <w:caps w:val="0"/>
          <w:color w:val="666666"/>
          <w:spacing w:val="0"/>
          <w:sz w:val="24"/>
          <w:szCs w:val="24"/>
          <w:shd w:val="clear" w:fill="FFFFFF"/>
        </w:rPr>
        <w:t>年内不得申报研究中心课题。</w:t>
      </w:r>
    </w:p>
    <w:p w14:paraId="0B937484">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666666"/>
          <w:spacing w:val="0"/>
          <w:sz w:val="24"/>
          <w:szCs w:val="24"/>
          <w:shd w:val="clear" w:fill="FFFFFF"/>
        </w:rPr>
        <w:t>5.</w:t>
      </w:r>
      <w:r>
        <w:rPr>
          <w:rFonts w:hint="eastAsia" w:ascii="宋体" w:hAnsi="宋体" w:eastAsia="宋体" w:cs="宋体"/>
          <w:i w:val="0"/>
          <w:iCs w:val="0"/>
          <w:caps w:val="0"/>
          <w:color w:val="666666"/>
          <w:spacing w:val="0"/>
          <w:sz w:val="24"/>
          <w:szCs w:val="24"/>
          <w:shd w:val="clear" w:fill="FFFFFF"/>
        </w:rPr>
        <w:t>所有结题资料需按要求装订成册，封面应使用皮纹纸，封面内容包括课题编号、课题名称、课题负责人单位名称及姓名、课题起止时间。装订内容及顺序如下：（</w:t>
      </w:r>
      <w:r>
        <w:rPr>
          <w:rFonts w:hint="default" w:ascii="Times New Roman" w:hAnsi="Times New Roman" w:eastAsia="微软雅黑" w:cs="Times New Roman"/>
          <w:i w:val="0"/>
          <w:iCs w:val="0"/>
          <w:caps w:val="0"/>
          <w:color w:val="666666"/>
          <w:spacing w:val="0"/>
          <w:sz w:val="24"/>
          <w:szCs w:val="24"/>
          <w:shd w:val="clear" w:fill="FFFFFF"/>
        </w:rPr>
        <w:t>1</w:t>
      </w:r>
      <w:r>
        <w:rPr>
          <w:rFonts w:hint="eastAsia" w:ascii="宋体" w:hAnsi="宋体" w:eastAsia="宋体" w:cs="宋体"/>
          <w:i w:val="0"/>
          <w:iCs w:val="0"/>
          <w:caps w:val="0"/>
          <w:color w:val="666666"/>
          <w:spacing w:val="0"/>
          <w:sz w:val="24"/>
          <w:szCs w:val="24"/>
          <w:shd w:val="clear" w:fill="FFFFFF"/>
        </w:rPr>
        <w:t>）封面及目录；（</w:t>
      </w:r>
      <w:r>
        <w:rPr>
          <w:rFonts w:hint="default" w:ascii="Times New Roman" w:hAnsi="Times New Roman" w:eastAsia="微软雅黑" w:cs="Times New Roman"/>
          <w:i w:val="0"/>
          <w:iCs w:val="0"/>
          <w:caps w:val="0"/>
          <w:color w:val="666666"/>
          <w:spacing w:val="0"/>
          <w:sz w:val="24"/>
          <w:szCs w:val="24"/>
          <w:shd w:val="clear" w:fill="FFFFFF"/>
        </w:rPr>
        <w:t>2</w:t>
      </w:r>
      <w:r>
        <w:rPr>
          <w:rFonts w:hint="eastAsia" w:ascii="宋体" w:hAnsi="宋体" w:eastAsia="宋体" w:cs="宋体"/>
          <w:i w:val="0"/>
          <w:iCs w:val="0"/>
          <w:caps w:val="0"/>
          <w:color w:val="666666"/>
          <w:spacing w:val="0"/>
          <w:sz w:val="24"/>
          <w:szCs w:val="24"/>
          <w:shd w:val="clear" w:fill="FFFFFF"/>
        </w:rPr>
        <w:t>）课题立项通知；（</w:t>
      </w:r>
      <w:r>
        <w:rPr>
          <w:rFonts w:hint="default" w:ascii="Times New Roman" w:hAnsi="Times New Roman" w:eastAsia="微软雅黑" w:cs="Times New Roman"/>
          <w:i w:val="0"/>
          <w:iCs w:val="0"/>
          <w:caps w:val="0"/>
          <w:color w:val="666666"/>
          <w:spacing w:val="0"/>
          <w:sz w:val="24"/>
          <w:szCs w:val="24"/>
          <w:shd w:val="clear" w:fill="FFFFFF"/>
        </w:rPr>
        <w:t>3</w:t>
      </w:r>
      <w:r>
        <w:rPr>
          <w:rFonts w:hint="eastAsia" w:ascii="宋体" w:hAnsi="宋体" w:eastAsia="宋体" w:cs="宋体"/>
          <w:i w:val="0"/>
          <w:iCs w:val="0"/>
          <w:caps w:val="0"/>
          <w:color w:val="666666"/>
          <w:spacing w:val="0"/>
          <w:sz w:val="24"/>
          <w:szCs w:val="24"/>
          <w:shd w:val="clear" w:fill="FFFFFF"/>
        </w:rPr>
        <w:t>）课题结题申请表；（</w:t>
      </w:r>
      <w:r>
        <w:rPr>
          <w:rFonts w:hint="default" w:ascii="Times New Roman" w:hAnsi="Times New Roman" w:eastAsia="微软雅黑" w:cs="Times New Roman"/>
          <w:i w:val="0"/>
          <w:iCs w:val="0"/>
          <w:caps w:val="0"/>
          <w:color w:val="666666"/>
          <w:spacing w:val="0"/>
          <w:sz w:val="24"/>
          <w:szCs w:val="24"/>
          <w:shd w:val="clear" w:fill="FFFFFF"/>
        </w:rPr>
        <w:t>4</w:t>
      </w:r>
      <w:r>
        <w:rPr>
          <w:rFonts w:hint="eastAsia" w:ascii="宋体" w:hAnsi="宋体" w:eastAsia="宋体" w:cs="宋体"/>
          <w:i w:val="0"/>
          <w:iCs w:val="0"/>
          <w:caps w:val="0"/>
          <w:color w:val="666666"/>
          <w:spacing w:val="0"/>
          <w:sz w:val="24"/>
          <w:szCs w:val="24"/>
          <w:shd w:val="clear" w:fill="FFFFFF"/>
        </w:rPr>
        <w:t>）课题结题报告；（</w:t>
      </w:r>
      <w:r>
        <w:rPr>
          <w:rFonts w:hint="default" w:ascii="Times New Roman" w:hAnsi="Times New Roman" w:eastAsia="微软雅黑" w:cs="Times New Roman"/>
          <w:i w:val="0"/>
          <w:iCs w:val="0"/>
          <w:caps w:val="0"/>
          <w:color w:val="666666"/>
          <w:spacing w:val="0"/>
          <w:sz w:val="24"/>
          <w:szCs w:val="24"/>
          <w:shd w:val="clear" w:fill="FFFFFF"/>
        </w:rPr>
        <w:t>5</w:t>
      </w:r>
      <w:r>
        <w:rPr>
          <w:rFonts w:hint="eastAsia" w:ascii="宋体" w:hAnsi="宋体" w:eastAsia="宋体" w:cs="宋体"/>
          <w:i w:val="0"/>
          <w:iCs w:val="0"/>
          <w:caps w:val="0"/>
          <w:color w:val="666666"/>
          <w:spacing w:val="0"/>
          <w:sz w:val="24"/>
          <w:szCs w:val="24"/>
          <w:shd w:val="clear" w:fill="FFFFFF"/>
        </w:rPr>
        <w:t>）课题研究成果（著作提交原件</w:t>
      </w:r>
      <w:r>
        <w:rPr>
          <w:rFonts w:hint="default" w:ascii="Times New Roman" w:hAnsi="Times New Roman" w:eastAsia="微软雅黑" w:cs="Times New Roman"/>
          <w:i w:val="0"/>
          <w:iCs w:val="0"/>
          <w:caps w:val="0"/>
          <w:color w:val="666666"/>
          <w:spacing w:val="0"/>
          <w:sz w:val="24"/>
          <w:szCs w:val="24"/>
          <w:shd w:val="clear" w:fill="FFFFFF"/>
        </w:rPr>
        <w:t>2</w:t>
      </w:r>
      <w:r>
        <w:rPr>
          <w:rFonts w:hint="eastAsia" w:ascii="宋体" w:hAnsi="宋体" w:eastAsia="宋体" w:cs="宋体"/>
          <w:i w:val="0"/>
          <w:iCs w:val="0"/>
          <w:caps w:val="0"/>
          <w:color w:val="666666"/>
          <w:spacing w:val="0"/>
          <w:sz w:val="24"/>
          <w:szCs w:val="24"/>
          <w:shd w:val="clear" w:fill="FFFFFF"/>
        </w:rPr>
        <w:t>部、论文提交复印件</w:t>
      </w:r>
      <w:r>
        <w:rPr>
          <w:rFonts w:hint="default" w:ascii="Times New Roman" w:hAnsi="Times New Roman" w:eastAsia="微软雅黑" w:cs="Times New Roman"/>
          <w:i w:val="0"/>
          <w:iCs w:val="0"/>
          <w:caps w:val="0"/>
          <w:color w:val="666666"/>
          <w:spacing w:val="0"/>
          <w:sz w:val="24"/>
          <w:szCs w:val="24"/>
          <w:shd w:val="clear" w:fill="FFFFFF"/>
        </w:rPr>
        <w:t>1</w:t>
      </w:r>
      <w:r>
        <w:rPr>
          <w:rFonts w:hint="eastAsia" w:ascii="宋体" w:hAnsi="宋体" w:eastAsia="宋体" w:cs="宋体"/>
          <w:i w:val="0"/>
          <w:iCs w:val="0"/>
          <w:caps w:val="0"/>
          <w:color w:val="666666"/>
          <w:spacing w:val="0"/>
          <w:sz w:val="24"/>
          <w:szCs w:val="24"/>
          <w:shd w:val="clear" w:fill="FFFFFF"/>
        </w:rPr>
        <w:t>份，复印内容包括期刊封面、目录、论文全文及封底；研究报告等其他成果提交审批盖章的打印件</w:t>
      </w:r>
      <w:r>
        <w:rPr>
          <w:rFonts w:hint="default" w:ascii="Times New Roman" w:hAnsi="Times New Roman" w:eastAsia="微软雅黑" w:cs="Times New Roman"/>
          <w:i w:val="0"/>
          <w:iCs w:val="0"/>
          <w:caps w:val="0"/>
          <w:color w:val="666666"/>
          <w:spacing w:val="0"/>
          <w:sz w:val="24"/>
          <w:szCs w:val="24"/>
          <w:shd w:val="clear" w:fill="FFFFFF"/>
        </w:rPr>
        <w:t>1</w:t>
      </w:r>
      <w:r>
        <w:rPr>
          <w:rFonts w:hint="eastAsia" w:ascii="宋体" w:hAnsi="宋体" w:eastAsia="宋体" w:cs="宋体"/>
          <w:i w:val="0"/>
          <w:iCs w:val="0"/>
          <w:caps w:val="0"/>
          <w:color w:val="666666"/>
          <w:spacing w:val="0"/>
          <w:sz w:val="24"/>
          <w:szCs w:val="24"/>
          <w:shd w:val="clear" w:fill="FFFFFF"/>
        </w:rPr>
        <w:t>份。）。结项材料发送至中心邮箱</w:t>
      </w:r>
      <w:r>
        <w:rPr>
          <w:rFonts w:hint="default" w:ascii="Times New Roman" w:hAnsi="Times New Roman" w:eastAsia="微软雅黑" w:cs="Times New Roman"/>
          <w:i w:val="0"/>
          <w:iCs w:val="0"/>
          <w:caps w:val="0"/>
          <w:color w:val="666666"/>
          <w:spacing w:val="0"/>
          <w:sz w:val="24"/>
          <w:szCs w:val="24"/>
          <w:shd w:val="clear" w:fill="FFFFFF"/>
        </w:rPr>
        <w:t>dsdjzx@cwnu.edu.cn</w:t>
      </w:r>
      <w:r>
        <w:rPr>
          <w:rFonts w:hint="eastAsia" w:ascii="宋体" w:hAnsi="宋体" w:eastAsia="宋体" w:cs="宋体"/>
          <w:i w:val="0"/>
          <w:iCs w:val="0"/>
          <w:caps w:val="0"/>
          <w:color w:val="666666"/>
          <w:spacing w:val="0"/>
          <w:sz w:val="24"/>
          <w:szCs w:val="24"/>
          <w:shd w:val="clear" w:fill="FFFFFF"/>
        </w:rPr>
        <w:t>。</w:t>
      </w:r>
    </w:p>
    <w:p w14:paraId="15032709">
      <w:pPr>
        <w:pStyle w:val="9"/>
        <w:keepNext w:val="0"/>
        <w:keepLines w:val="0"/>
        <w:widowControl/>
        <w:suppressLineNumbers w:val="0"/>
        <w:shd w:val="clear" w:fill="FCFCFC"/>
        <w:spacing w:line="495" w:lineRule="atLeast"/>
        <w:ind w:left="0" w:firstLine="555"/>
        <w:jc w:val="left"/>
        <w:rPr>
          <w:rFonts w:hint="eastAsia" w:ascii="微软雅黑" w:hAnsi="微软雅黑" w:eastAsia="微软雅黑" w:cs="微软雅黑"/>
          <w:i w:val="0"/>
          <w:iCs w:val="0"/>
          <w:caps w:val="0"/>
          <w:color w:val="666666"/>
          <w:spacing w:val="0"/>
          <w:sz w:val="24"/>
          <w:szCs w:val="24"/>
        </w:rPr>
      </w:pPr>
      <w:r>
        <w:rPr>
          <w:rStyle w:val="13"/>
          <w:rFonts w:hint="eastAsia" w:ascii="黑体" w:hAnsi="宋体" w:eastAsia="黑体" w:cs="黑体"/>
          <w:i w:val="0"/>
          <w:iCs w:val="0"/>
          <w:caps w:val="0"/>
          <w:color w:val="666666"/>
          <w:spacing w:val="0"/>
          <w:sz w:val="24"/>
          <w:szCs w:val="24"/>
          <w:shd w:val="clear" w:fill="FCFCFC"/>
        </w:rPr>
        <w:t>六、申报办法及时间</w:t>
      </w:r>
    </w:p>
    <w:p w14:paraId="440168A2">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666666"/>
          <w:spacing w:val="0"/>
          <w:sz w:val="24"/>
          <w:szCs w:val="24"/>
          <w:shd w:val="clear" w:fill="FFFFFF"/>
        </w:rPr>
        <w:t>1.</w:t>
      </w:r>
      <w:r>
        <w:rPr>
          <w:rFonts w:hint="eastAsia" w:ascii="宋体" w:hAnsi="宋体" w:eastAsia="宋体" w:cs="宋体"/>
          <w:i w:val="0"/>
          <w:iCs w:val="0"/>
          <w:caps w:val="0"/>
          <w:color w:val="666666"/>
          <w:spacing w:val="0"/>
          <w:sz w:val="24"/>
          <w:szCs w:val="24"/>
          <w:shd w:val="clear" w:fill="FFFFFF"/>
        </w:rPr>
        <w:t>课题申报从发布之日起至</w:t>
      </w:r>
      <w:r>
        <w:rPr>
          <w:rFonts w:hint="default" w:ascii="Times New Roman" w:hAnsi="Times New Roman" w:eastAsia="微软雅黑" w:cs="Times New Roman"/>
          <w:i w:val="0"/>
          <w:iCs w:val="0"/>
          <w:caps w:val="0"/>
          <w:color w:val="666666"/>
          <w:spacing w:val="0"/>
          <w:sz w:val="24"/>
          <w:szCs w:val="24"/>
          <w:shd w:val="clear" w:fill="FFFFFF"/>
        </w:rPr>
        <w:t>2026</w:t>
      </w:r>
      <w:r>
        <w:rPr>
          <w:rFonts w:hint="eastAsia" w:ascii="宋体" w:hAnsi="宋体" w:eastAsia="宋体" w:cs="宋体"/>
          <w:i w:val="0"/>
          <w:iCs w:val="0"/>
          <w:caps w:val="0"/>
          <w:color w:val="666666"/>
          <w:spacing w:val="0"/>
          <w:sz w:val="24"/>
          <w:szCs w:val="24"/>
          <w:shd w:val="clear" w:fill="FFFFFF"/>
        </w:rPr>
        <w:t>年</w:t>
      </w:r>
      <w:r>
        <w:rPr>
          <w:rFonts w:hint="default" w:ascii="Times New Roman" w:hAnsi="Times New Roman" w:eastAsia="微软雅黑" w:cs="Times New Roman"/>
          <w:i w:val="0"/>
          <w:iCs w:val="0"/>
          <w:caps w:val="0"/>
          <w:color w:val="666666"/>
          <w:spacing w:val="0"/>
          <w:sz w:val="24"/>
          <w:szCs w:val="24"/>
          <w:shd w:val="clear" w:fill="FFFFFF"/>
        </w:rPr>
        <w:t>5</w:t>
      </w:r>
      <w:r>
        <w:rPr>
          <w:rFonts w:hint="eastAsia" w:ascii="宋体" w:hAnsi="宋体" w:eastAsia="宋体" w:cs="宋体"/>
          <w:i w:val="0"/>
          <w:iCs w:val="0"/>
          <w:caps w:val="0"/>
          <w:color w:val="666666"/>
          <w:spacing w:val="0"/>
          <w:sz w:val="24"/>
          <w:szCs w:val="24"/>
          <w:shd w:val="clear" w:fill="FFFFFF"/>
        </w:rPr>
        <w:t>月</w:t>
      </w:r>
      <w:r>
        <w:rPr>
          <w:rFonts w:hint="default" w:ascii="Times New Roman" w:hAnsi="Times New Roman" w:eastAsia="微软雅黑" w:cs="Times New Roman"/>
          <w:i w:val="0"/>
          <w:iCs w:val="0"/>
          <w:caps w:val="0"/>
          <w:color w:val="666666"/>
          <w:spacing w:val="0"/>
          <w:sz w:val="24"/>
          <w:szCs w:val="24"/>
          <w:shd w:val="clear" w:fill="FFFFFF"/>
        </w:rPr>
        <w:t>6</w:t>
      </w:r>
      <w:r>
        <w:rPr>
          <w:rFonts w:hint="eastAsia" w:ascii="宋体" w:hAnsi="宋体" w:eastAsia="宋体" w:cs="宋体"/>
          <w:i w:val="0"/>
          <w:iCs w:val="0"/>
          <w:caps w:val="0"/>
          <w:color w:val="666666"/>
          <w:spacing w:val="0"/>
          <w:sz w:val="24"/>
          <w:szCs w:val="24"/>
          <w:shd w:val="clear" w:fill="FFFFFF"/>
        </w:rPr>
        <w:t>日（以到达邮戳为准）。</w:t>
      </w:r>
    </w:p>
    <w:p w14:paraId="307D4BB4">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666666"/>
          <w:spacing w:val="0"/>
          <w:sz w:val="24"/>
          <w:szCs w:val="24"/>
          <w:shd w:val="clear" w:fill="FFFFFF"/>
        </w:rPr>
        <w:t>2.</w:t>
      </w:r>
      <w:r>
        <w:rPr>
          <w:rFonts w:hint="eastAsia" w:ascii="宋体" w:hAnsi="宋体" w:eastAsia="宋体" w:cs="宋体"/>
          <w:i w:val="0"/>
          <w:iCs w:val="0"/>
          <w:caps w:val="0"/>
          <w:color w:val="666666"/>
          <w:spacing w:val="0"/>
          <w:sz w:val="24"/>
          <w:szCs w:val="24"/>
          <w:shd w:val="clear" w:fill="FFFFFF"/>
        </w:rPr>
        <w:t>请申报人将填写好的《课题申请书》（见附件</w:t>
      </w:r>
      <w:r>
        <w:rPr>
          <w:rFonts w:hint="default" w:ascii="Times New Roman" w:hAnsi="Times New Roman" w:eastAsia="微软雅黑" w:cs="Times New Roman"/>
          <w:i w:val="0"/>
          <w:iCs w:val="0"/>
          <w:caps w:val="0"/>
          <w:color w:val="666666"/>
          <w:spacing w:val="0"/>
          <w:sz w:val="24"/>
          <w:szCs w:val="24"/>
          <w:shd w:val="clear" w:fill="FFFFFF"/>
        </w:rPr>
        <w:t>2</w:t>
      </w:r>
      <w:r>
        <w:rPr>
          <w:rFonts w:hint="eastAsia" w:ascii="宋体" w:hAnsi="宋体" w:eastAsia="宋体" w:cs="宋体"/>
          <w:i w:val="0"/>
          <w:iCs w:val="0"/>
          <w:caps w:val="0"/>
          <w:color w:val="666666"/>
          <w:spacing w:val="0"/>
          <w:sz w:val="24"/>
          <w:szCs w:val="24"/>
          <w:shd w:val="clear" w:fill="FFFFFF"/>
        </w:rPr>
        <w:t>）及《课题论证活页》（见附件</w:t>
      </w:r>
      <w:r>
        <w:rPr>
          <w:rFonts w:hint="default" w:ascii="Times New Roman" w:hAnsi="Times New Roman" w:eastAsia="微软雅黑" w:cs="Times New Roman"/>
          <w:i w:val="0"/>
          <w:iCs w:val="0"/>
          <w:caps w:val="0"/>
          <w:color w:val="666666"/>
          <w:spacing w:val="0"/>
          <w:sz w:val="24"/>
          <w:szCs w:val="24"/>
          <w:shd w:val="clear" w:fill="FFFFFF"/>
        </w:rPr>
        <w:t>3</w:t>
      </w:r>
      <w:r>
        <w:rPr>
          <w:rFonts w:hint="eastAsia" w:ascii="宋体" w:hAnsi="宋体" w:eastAsia="宋体" w:cs="宋体"/>
          <w:i w:val="0"/>
          <w:iCs w:val="0"/>
          <w:caps w:val="0"/>
          <w:color w:val="666666"/>
          <w:spacing w:val="0"/>
          <w:sz w:val="24"/>
          <w:szCs w:val="24"/>
          <w:shd w:val="clear" w:fill="FFFFFF"/>
        </w:rPr>
        <w:t>），</w:t>
      </w:r>
      <w:r>
        <w:rPr>
          <w:rFonts w:hint="default" w:ascii="Times New Roman" w:hAnsi="Times New Roman" w:eastAsia="微软雅黑" w:cs="Times New Roman"/>
          <w:i w:val="0"/>
          <w:iCs w:val="0"/>
          <w:caps w:val="0"/>
          <w:color w:val="666666"/>
          <w:spacing w:val="0"/>
          <w:sz w:val="24"/>
          <w:szCs w:val="24"/>
          <w:shd w:val="clear" w:fill="FFFFFF"/>
        </w:rPr>
        <w:t>A3</w:t>
      </w:r>
      <w:r>
        <w:rPr>
          <w:rFonts w:hint="eastAsia" w:ascii="宋体" w:hAnsi="宋体" w:eastAsia="宋体" w:cs="宋体"/>
          <w:i w:val="0"/>
          <w:iCs w:val="0"/>
          <w:caps w:val="0"/>
          <w:color w:val="666666"/>
          <w:spacing w:val="0"/>
          <w:sz w:val="24"/>
          <w:szCs w:val="24"/>
          <w:shd w:val="clear" w:fill="FFFFFF"/>
        </w:rPr>
        <w:t>双面打印，中缝装订，各一式</w:t>
      </w:r>
      <w:r>
        <w:rPr>
          <w:rFonts w:hint="default" w:ascii="Times New Roman" w:hAnsi="Times New Roman" w:eastAsia="微软雅黑" w:cs="Times New Roman"/>
          <w:i w:val="0"/>
          <w:iCs w:val="0"/>
          <w:caps w:val="0"/>
          <w:color w:val="666666"/>
          <w:spacing w:val="0"/>
          <w:sz w:val="24"/>
          <w:szCs w:val="24"/>
          <w:shd w:val="clear" w:fill="FFFFFF"/>
        </w:rPr>
        <w:t>3</w:t>
      </w:r>
      <w:r>
        <w:rPr>
          <w:rFonts w:hint="eastAsia" w:ascii="宋体" w:hAnsi="宋体" w:eastAsia="宋体" w:cs="宋体"/>
          <w:i w:val="0"/>
          <w:iCs w:val="0"/>
          <w:caps w:val="0"/>
          <w:color w:val="666666"/>
          <w:spacing w:val="0"/>
          <w:sz w:val="24"/>
          <w:szCs w:val="24"/>
          <w:shd w:val="clear" w:fill="FFFFFF"/>
        </w:rPr>
        <w:t>份，由所在单位科研部门审查合格、签署意见后，由所在单位汇总报送我中心。本中心不受理个人直接报送的申报书。申请书、论证活页的电子文档发至中心邮箱</w:t>
      </w:r>
      <w:r>
        <w:rPr>
          <w:rFonts w:hint="default" w:ascii="Times New Roman" w:hAnsi="Times New Roman" w:eastAsia="微软雅黑" w:cs="Times New Roman"/>
          <w:i w:val="0"/>
          <w:iCs w:val="0"/>
          <w:caps w:val="0"/>
          <w:color w:val="666666"/>
          <w:spacing w:val="0"/>
          <w:sz w:val="24"/>
          <w:szCs w:val="24"/>
          <w:shd w:val="clear" w:fill="FFFFFF"/>
        </w:rPr>
        <w:t>dsdjzx@cwnu.edu.cn</w:t>
      </w:r>
      <w:r>
        <w:rPr>
          <w:rFonts w:hint="eastAsia" w:ascii="宋体" w:hAnsi="宋体" w:eastAsia="宋体" w:cs="宋体"/>
          <w:i w:val="0"/>
          <w:iCs w:val="0"/>
          <w:caps w:val="0"/>
          <w:color w:val="666666"/>
          <w:spacing w:val="0"/>
          <w:sz w:val="24"/>
          <w:szCs w:val="24"/>
          <w:shd w:val="clear" w:fill="FFFFFF"/>
        </w:rPr>
        <w:t>。</w:t>
      </w:r>
    </w:p>
    <w:p w14:paraId="397C3175">
      <w:pPr>
        <w:pStyle w:val="9"/>
        <w:keepNext w:val="0"/>
        <w:keepLines w:val="0"/>
        <w:widowControl/>
        <w:suppressLineNumbers w:val="0"/>
        <w:shd w:val="clear" w:fill="FCFCFC"/>
        <w:spacing w:line="495" w:lineRule="atLeast"/>
        <w:ind w:left="0" w:firstLine="555"/>
        <w:jc w:val="left"/>
        <w:rPr>
          <w:rFonts w:hint="eastAsia" w:ascii="微软雅黑" w:hAnsi="微软雅黑" w:eastAsia="微软雅黑" w:cs="微软雅黑"/>
          <w:i w:val="0"/>
          <w:iCs w:val="0"/>
          <w:caps w:val="0"/>
          <w:color w:val="666666"/>
          <w:spacing w:val="0"/>
          <w:sz w:val="24"/>
          <w:szCs w:val="24"/>
        </w:rPr>
      </w:pPr>
      <w:r>
        <w:rPr>
          <w:rStyle w:val="13"/>
          <w:rFonts w:hint="eastAsia" w:ascii="黑体" w:hAnsi="宋体" w:eastAsia="黑体" w:cs="黑体"/>
          <w:i w:val="0"/>
          <w:iCs w:val="0"/>
          <w:caps w:val="0"/>
          <w:color w:val="666666"/>
          <w:spacing w:val="0"/>
          <w:sz w:val="24"/>
          <w:szCs w:val="24"/>
          <w:shd w:val="clear" w:fill="FFFFFF"/>
        </w:rPr>
        <w:t>七、联系方式</w:t>
      </w:r>
    </w:p>
    <w:p w14:paraId="5E3B8DB8">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地</w:t>
      </w:r>
      <w:r>
        <w:rPr>
          <w:rFonts w:hint="eastAsia" w:ascii="微软雅黑" w:hAnsi="微软雅黑" w:eastAsia="微软雅黑" w:cs="微软雅黑"/>
          <w:i w:val="0"/>
          <w:iCs w:val="0"/>
          <w:caps w:val="0"/>
          <w:color w:val="666666"/>
          <w:spacing w:val="0"/>
          <w:sz w:val="24"/>
          <w:szCs w:val="24"/>
          <w:shd w:val="clear" w:fill="FCFCFC"/>
        </w:rPr>
        <w:t> </w:t>
      </w:r>
      <w:r>
        <w:rPr>
          <w:rFonts w:hint="eastAsia" w:ascii="宋体" w:hAnsi="宋体" w:eastAsia="宋体" w:cs="宋体"/>
          <w:i w:val="0"/>
          <w:iCs w:val="0"/>
          <w:caps w:val="0"/>
          <w:color w:val="666666"/>
          <w:spacing w:val="0"/>
          <w:sz w:val="24"/>
          <w:szCs w:val="24"/>
          <w:shd w:val="clear" w:fill="FFFFFF"/>
        </w:rPr>
        <w:t>址：四川省南充市顺庆区师大路</w:t>
      </w:r>
      <w:r>
        <w:rPr>
          <w:rFonts w:hint="default" w:ascii="Times New Roman" w:hAnsi="Times New Roman" w:eastAsia="微软雅黑" w:cs="Times New Roman"/>
          <w:i w:val="0"/>
          <w:iCs w:val="0"/>
          <w:caps w:val="0"/>
          <w:color w:val="666666"/>
          <w:spacing w:val="0"/>
          <w:sz w:val="24"/>
          <w:szCs w:val="24"/>
          <w:shd w:val="clear" w:fill="FFFFFF"/>
        </w:rPr>
        <w:t>1</w:t>
      </w:r>
      <w:r>
        <w:rPr>
          <w:rFonts w:hint="eastAsia" w:ascii="宋体" w:hAnsi="宋体" w:eastAsia="宋体" w:cs="宋体"/>
          <w:i w:val="0"/>
          <w:iCs w:val="0"/>
          <w:caps w:val="0"/>
          <w:color w:val="666666"/>
          <w:spacing w:val="0"/>
          <w:sz w:val="24"/>
          <w:szCs w:val="24"/>
          <w:shd w:val="clear" w:fill="FFFFFF"/>
        </w:rPr>
        <w:t>号一期文科楼</w:t>
      </w:r>
      <w:r>
        <w:rPr>
          <w:rFonts w:hint="default" w:ascii="Times New Roman" w:hAnsi="Times New Roman" w:eastAsia="微软雅黑" w:cs="Times New Roman"/>
          <w:i w:val="0"/>
          <w:iCs w:val="0"/>
          <w:caps w:val="0"/>
          <w:color w:val="666666"/>
          <w:spacing w:val="0"/>
          <w:sz w:val="24"/>
          <w:szCs w:val="24"/>
          <w:shd w:val="clear" w:fill="FFFFFF"/>
        </w:rPr>
        <w:t>215</w:t>
      </w:r>
      <w:r>
        <w:rPr>
          <w:rFonts w:hint="eastAsia" w:ascii="宋体" w:hAnsi="宋体" w:eastAsia="宋体" w:cs="宋体"/>
          <w:i w:val="0"/>
          <w:iCs w:val="0"/>
          <w:caps w:val="0"/>
          <w:color w:val="666666"/>
          <w:spacing w:val="0"/>
          <w:sz w:val="24"/>
          <w:szCs w:val="24"/>
          <w:shd w:val="clear" w:fill="FFFFFF"/>
        </w:rPr>
        <w:t>四川党史党建研究中心</w:t>
      </w:r>
    </w:p>
    <w:p w14:paraId="71DC6988">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邮</w:t>
      </w:r>
      <w:r>
        <w:rPr>
          <w:rFonts w:hint="eastAsia" w:ascii="微软雅黑" w:hAnsi="微软雅黑" w:eastAsia="微软雅黑" w:cs="微软雅黑"/>
          <w:i w:val="0"/>
          <w:iCs w:val="0"/>
          <w:caps w:val="0"/>
          <w:color w:val="666666"/>
          <w:spacing w:val="0"/>
          <w:sz w:val="24"/>
          <w:szCs w:val="24"/>
          <w:shd w:val="clear" w:fill="FCFCFC"/>
        </w:rPr>
        <w:t> </w:t>
      </w:r>
      <w:r>
        <w:rPr>
          <w:rFonts w:hint="eastAsia" w:ascii="宋体" w:hAnsi="宋体" w:eastAsia="宋体" w:cs="宋体"/>
          <w:i w:val="0"/>
          <w:iCs w:val="0"/>
          <w:caps w:val="0"/>
          <w:color w:val="666666"/>
          <w:spacing w:val="0"/>
          <w:sz w:val="24"/>
          <w:szCs w:val="24"/>
          <w:shd w:val="clear" w:fill="FFFFFF"/>
        </w:rPr>
        <w:t>编：</w:t>
      </w:r>
      <w:r>
        <w:rPr>
          <w:rFonts w:hint="default" w:ascii="Times New Roman" w:hAnsi="Times New Roman" w:eastAsia="微软雅黑" w:cs="Times New Roman"/>
          <w:i w:val="0"/>
          <w:iCs w:val="0"/>
          <w:caps w:val="0"/>
          <w:color w:val="666666"/>
          <w:spacing w:val="0"/>
          <w:sz w:val="24"/>
          <w:szCs w:val="24"/>
          <w:shd w:val="clear" w:fill="FFFFFF"/>
        </w:rPr>
        <w:t>637009</w:t>
      </w:r>
    </w:p>
    <w:p w14:paraId="0378743F">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联系人：蔡老师</w:t>
      </w:r>
    </w:p>
    <w:p w14:paraId="43679125">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电</w:t>
      </w:r>
      <w:r>
        <w:rPr>
          <w:rFonts w:hint="eastAsia" w:ascii="微软雅黑" w:hAnsi="微软雅黑" w:eastAsia="微软雅黑" w:cs="微软雅黑"/>
          <w:i w:val="0"/>
          <w:iCs w:val="0"/>
          <w:caps w:val="0"/>
          <w:color w:val="666666"/>
          <w:spacing w:val="0"/>
          <w:sz w:val="24"/>
          <w:szCs w:val="24"/>
          <w:shd w:val="clear" w:fill="FCFCFC"/>
        </w:rPr>
        <w:t> </w:t>
      </w:r>
      <w:r>
        <w:rPr>
          <w:rFonts w:hint="eastAsia" w:ascii="宋体" w:hAnsi="宋体" w:eastAsia="宋体" w:cs="宋体"/>
          <w:i w:val="0"/>
          <w:iCs w:val="0"/>
          <w:caps w:val="0"/>
          <w:color w:val="666666"/>
          <w:spacing w:val="0"/>
          <w:sz w:val="24"/>
          <w:szCs w:val="24"/>
          <w:shd w:val="clear" w:fill="FFFFFF"/>
        </w:rPr>
        <w:t>话：（</w:t>
      </w:r>
      <w:r>
        <w:rPr>
          <w:rFonts w:hint="default" w:ascii="Times New Roman" w:hAnsi="Times New Roman" w:eastAsia="微软雅黑" w:cs="Times New Roman"/>
          <w:i w:val="0"/>
          <w:iCs w:val="0"/>
          <w:caps w:val="0"/>
          <w:color w:val="666666"/>
          <w:spacing w:val="0"/>
          <w:sz w:val="24"/>
          <w:szCs w:val="24"/>
          <w:shd w:val="clear" w:fill="FFFFFF"/>
        </w:rPr>
        <w:t>0817</w:t>
      </w:r>
      <w:r>
        <w:rPr>
          <w:rFonts w:hint="eastAsia" w:ascii="宋体" w:hAnsi="宋体" w:eastAsia="宋体" w:cs="宋体"/>
          <w:i w:val="0"/>
          <w:iCs w:val="0"/>
          <w:caps w:val="0"/>
          <w:color w:val="666666"/>
          <w:spacing w:val="0"/>
          <w:sz w:val="24"/>
          <w:szCs w:val="24"/>
          <w:shd w:val="clear" w:fill="FFFFFF"/>
        </w:rPr>
        <w:t>）</w:t>
      </w:r>
      <w:r>
        <w:rPr>
          <w:rFonts w:hint="default" w:ascii="Times New Roman" w:hAnsi="Times New Roman" w:eastAsia="微软雅黑" w:cs="Times New Roman"/>
          <w:i w:val="0"/>
          <w:iCs w:val="0"/>
          <w:caps w:val="0"/>
          <w:color w:val="666666"/>
          <w:spacing w:val="0"/>
          <w:sz w:val="24"/>
          <w:szCs w:val="24"/>
          <w:shd w:val="clear" w:fill="FFFFFF"/>
        </w:rPr>
        <w:t>2568326</w:t>
      </w:r>
      <w:r>
        <w:rPr>
          <w:rFonts w:hint="eastAsia" w:ascii="宋体" w:hAnsi="宋体" w:eastAsia="宋体" w:cs="宋体"/>
          <w:i w:val="0"/>
          <w:iCs w:val="0"/>
          <w:caps w:val="0"/>
          <w:color w:val="666666"/>
          <w:spacing w:val="0"/>
          <w:sz w:val="24"/>
          <w:szCs w:val="24"/>
          <w:shd w:val="clear" w:fill="FFFFFF"/>
        </w:rPr>
        <w:t>，</w:t>
      </w:r>
      <w:r>
        <w:rPr>
          <w:rFonts w:hint="default" w:ascii="Times New Roman" w:hAnsi="Times New Roman" w:eastAsia="微软雅黑" w:cs="Times New Roman"/>
          <w:i w:val="0"/>
          <w:iCs w:val="0"/>
          <w:caps w:val="0"/>
          <w:color w:val="666666"/>
          <w:spacing w:val="0"/>
          <w:sz w:val="24"/>
          <w:szCs w:val="24"/>
          <w:shd w:val="clear" w:fill="FFFFFF"/>
        </w:rPr>
        <w:t>19508310509</w:t>
      </w:r>
    </w:p>
    <w:p w14:paraId="1E075BE7">
      <w:pPr>
        <w:pStyle w:val="9"/>
        <w:keepNext w:val="0"/>
        <w:keepLines w:val="0"/>
        <w:widowControl/>
        <w:suppressLineNumbers w:val="0"/>
        <w:shd w:val="clear" w:fill="FCFCFC"/>
        <w:spacing w:line="495" w:lineRule="atLeast"/>
        <w:ind w:left="0" w:firstLine="42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邮</w:t>
      </w:r>
      <w:r>
        <w:rPr>
          <w:rFonts w:hint="eastAsia" w:ascii="微软雅黑" w:hAnsi="微软雅黑" w:eastAsia="微软雅黑" w:cs="微软雅黑"/>
          <w:i w:val="0"/>
          <w:iCs w:val="0"/>
          <w:caps w:val="0"/>
          <w:color w:val="666666"/>
          <w:spacing w:val="0"/>
          <w:sz w:val="24"/>
          <w:szCs w:val="24"/>
          <w:shd w:val="clear" w:fill="FCFCFC"/>
        </w:rPr>
        <w:t> </w:t>
      </w:r>
      <w:r>
        <w:rPr>
          <w:rFonts w:hint="eastAsia" w:ascii="宋体" w:hAnsi="宋体" w:eastAsia="宋体" w:cs="宋体"/>
          <w:i w:val="0"/>
          <w:iCs w:val="0"/>
          <w:caps w:val="0"/>
          <w:color w:val="666666"/>
          <w:spacing w:val="0"/>
          <w:sz w:val="24"/>
          <w:szCs w:val="24"/>
          <w:shd w:val="clear" w:fill="FFFFFF"/>
        </w:rPr>
        <w:t>箱：</w:t>
      </w:r>
      <w:r>
        <w:rPr>
          <w:rFonts w:hint="default" w:ascii="Times New Roman" w:hAnsi="Times New Roman" w:eastAsia="微软雅黑" w:cs="Times New Roman"/>
          <w:i w:val="0"/>
          <w:iCs w:val="0"/>
          <w:caps w:val="0"/>
          <w:color w:val="666666"/>
          <w:spacing w:val="0"/>
          <w:sz w:val="24"/>
          <w:szCs w:val="24"/>
          <w:shd w:val="clear" w:fill="FFFFFF"/>
        </w:rPr>
        <w:t>dsdjzx@cwnu.edu.cn</w:t>
      </w:r>
    </w:p>
    <w:p w14:paraId="2D364FB8">
      <w:pPr>
        <w:pStyle w:val="9"/>
        <w:keepNext w:val="0"/>
        <w:keepLines w:val="0"/>
        <w:widowControl/>
        <w:suppressLineNumbers w:val="0"/>
        <w:shd w:val="clear" w:fill="FCFCFC"/>
        <w:spacing w:line="495" w:lineRule="atLeast"/>
        <w:ind w:left="0" w:firstLine="420"/>
        <w:jc w:val="right"/>
        <w:rPr>
          <w:rFonts w:hint="eastAsia" w:ascii="微软雅黑" w:hAnsi="微软雅黑" w:eastAsia="微软雅黑" w:cs="微软雅黑"/>
          <w:i w:val="0"/>
          <w:iCs w:val="0"/>
          <w:caps w:val="0"/>
          <w:color w:val="666666"/>
          <w:spacing w:val="0"/>
          <w:sz w:val="24"/>
          <w:szCs w:val="24"/>
        </w:rPr>
      </w:pPr>
      <w:r>
        <w:rPr>
          <w:rStyle w:val="13"/>
          <w:rFonts w:hint="eastAsia" w:ascii="微软雅黑" w:hAnsi="微软雅黑" w:eastAsia="微软雅黑" w:cs="微软雅黑"/>
          <w:i w:val="0"/>
          <w:iCs w:val="0"/>
          <w:caps w:val="0"/>
          <w:color w:val="666666"/>
          <w:spacing w:val="0"/>
          <w:sz w:val="24"/>
          <w:szCs w:val="24"/>
          <w:shd w:val="clear" w:fill="FCFCFC"/>
        </w:rPr>
        <w:t>四川党史党建研究中心</w:t>
      </w:r>
    </w:p>
    <w:p w14:paraId="75A95258">
      <w:pPr>
        <w:pStyle w:val="9"/>
        <w:keepNext w:val="0"/>
        <w:keepLines w:val="0"/>
        <w:widowControl/>
        <w:suppressLineNumbers w:val="0"/>
        <w:shd w:val="clear" w:fill="FCFCFC"/>
        <w:spacing w:line="495" w:lineRule="atLeast"/>
        <w:ind w:left="0" w:right="210" w:firstLine="420"/>
        <w:jc w:val="right"/>
        <w:rPr>
          <w:rFonts w:hint="eastAsia" w:ascii="微软雅黑" w:hAnsi="微软雅黑" w:eastAsia="微软雅黑" w:cs="微软雅黑"/>
          <w:i w:val="0"/>
          <w:iCs w:val="0"/>
          <w:caps w:val="0"/>
          <w:color w:val="666666"/>
          <w:spacing w:val="0"/>
          <w:sz w:val="24"/>
          <w:szCs w:val="24"/>
        </w:rPr>
      </w:pPr>
      <w:r>
        <w:rPr>
          <w:rStyle w:val="13"/>
          <w:rFonts w:hint="default" w:ascii="Times New Roman" w:hAnsi="Times New Roman" w:eastAsia="微软雅黑" w:cs="Times New Roman"/>
          <w:i w:val="0"/>
          <w:iCs w:val="0"/>
          <w:caps w:val="0"/>
          <w:color w:val="666666"/>
          <w:spacing w:val="0"/>
          <w:sz w:val="24"/>
          <w:szCs w:val="24"/>
          <w:shd w:val="clear" w:fill="FFFFFF"/>
        </w:rPr>
        <w:t>2026</w:t>
      </w:r>
      <w:r>
        <w:rPr>
          <w:rStyle w:val="13"/>
          <w:rFonts w:hint="eastAsia" w:ascii="微软雅黑" w:hAnsi="微软雅黑" w:eastAsia="微软雅黑" w:cs="微软雅黑"/>
          <w:i w:val="0"/>
          <w:iCs w:val="0"/>
          <w:caps w:val="0"/>
          <w:color w:val="666666"/>
          <w:spacing w:val="0"/>
          <w:sz w:val="24"/>
          <w:szCs w:val="24"/>
          <w:shd w:val="clear" w:fill="FCFCFC"/>
        </w:rPr>
        <w:t>年</w:t>
      </w:r>
      <w:r>
        <w:rPr>
          <w:rStyle w:val="13"/>
          <w:rFonts w:hint="default" w:ascii="Times New Roman" w:hAnsi="Times New Roman" w:eastAsia="微软雅黑" w:cs="Times New Roman"/>
          <w:i w:val="0"/>
          <w:iCs w:val="0"/>
          <w:caps w:val="0"/>
          <w:color w:val="666666"/>
          <w:spacing w:val="0"/>
          <w:sz w:val="24"/>
          <w:szCs w:val="24"/>
          <w:shd w:val="clear" w:fill="FFFFFF"/>
        </w:rPr>
        <w:t>3</w:t>
      </w:r>
      <w:r>
        <w:rPr>
          <w:rStyle w:val="13"/>
          <w:rFonts w:hint="eastAsia" w:ascii="微软雅黑" w:hAnsi="微软雅黑" w:eastAsia="微软雅黑" w:cs="微软雅黑"/>
          <w:i w:val="0"/>
          <w:iCs w:val="0"/>
          <w:caps w:val="0"/>
          <w:color w:val="666666"/>
          <w:spacing w:val="0"/>
          <w:sz w:val="24"/>
          <w:szCs w:val="24"/>
          <w:shd w:val="clear" w:fill="FCFCFC"/>
        </w:rPr>
        <w:t>月</w:t>
      </w:r>
      <w:r>
        <w:rPr>
          <w:rStyle w:val="13"/>
          <w:rFonts w:hint="default" w:ascii="Times New Roman" w:hAnsi="Times New Roman" w:eastAsia="微软雅黑" w:cs="Times New Roman"/>
          <w:i w:val="0"/>
          <w:iCs w:val="0"/>
          <w:caps w:val="0"/>
          <w:color w:val="666666"/>
          <w:spacing w:val="0"/>
          <w:sz w:val="24"/>
          <w:szCs w:val="24"/>
          <w:shd w:val="clear" w:fill="FFFFFF"/>
        </w:rPr>
        <w:t>23</w:t>
      </w:r>
      <w:r>
        <w:rPr>
          <w:rStyle w:val="13"/>
          <w:rFonts w:hint="eastAsia" w:ascii="微软雅黑" w:hAnsi="微软雅黑" w:eastAsia="微软雅黑" w:cs="微软雅黑"/>
          <w:i w:val="0"/>
          <w:iCs w:val="0"/>
          <w:caps w:val="0"/>
          <w:color w:val="666666"/>
          <w:spacing w:val="0"/>
          <w:sz w:val="24"/>
          <w:szCs w:val="24"/>
          <w:shd w:val="clear" w:fill="FCFCFC"/>
        </w:rPr>
        <w:t>日</w:t>
      </w:r>
    </w:p>
    <w:p w14:paraId="61ED63D2">
      <w:pPr>
        <w:rPr>
          <w:rFonts w:ascii="微软雅黑" w:hAnsi="微软雅黑" w:eastAsia="微软雅黑" w:cs="微软雅黑"/>
          <w:b/>
          <w:bCs/>
          <w:i w:val="0"/>
          <w:iCs w:val="0"/>
          <w:caps w:val="0"/>
          <w:color w:val="000000"/>
          <w:spacing w:val="0"/>
          <w:sz w:val="41"/>
          <w:szCs w:val="41"/>
        </w:rPr>
      </w:pPr>
      <w:r>
        <w:rPr>
          <w:rFonts w:ascii="微软雅黑" w:hAnsi="微软雅黑" w:eastAsia="微软雅黑" w:cs="微软雅黑"/>
          <w:b/>
          <w:bCs/>
          <w:i w:val="0"/>
          <w:iCs w:val="0"/>
          <w:caps w:val="0"/>
          <w:color w:val="000000"/>
          <w:spacing w:val="0"/>
          <w:sz w:val="41"/>
          <w:szCs w:val="41"/>
        </w:rPr>
        <w:br w:type="page"/>
      </w:r>
    </w:p>
    <w:p w14:paraId="5D40701A">
      <w:pPr>
        <w:pStyle w:val="4"/>
        <w:kinsoku/>
        <w:autoSpaceDE/>
        <w:autoSpaceDN/>
        <w:adjustRightInd/>
        <w:snapToGrid/>
        <w:spacing w:before="156" w:after="156" w:line="540" w:lineRule="exact"/>
        <w:ind w:firstLine="0" w:firstLineChars="0"/>
        <w:jc w:val="center"/>
        <w:textAlignment w:val="auto"/>
        <w:rPr>
          <w:rFonts w:hint="default" w:ascii="方正小标宋简体" w:eastAsia="方正小标宋简体" w:hAnsiTheme="minorHAnsi" w:cstheme="minorBidi"/>
          <w:snapToGrid/>
          <w:kern w:val="2"/>
          <w:sz w:val="36"/>
          <w:szCs w:val="22"/>
        </w:rPr>
      </w:pPr>
      <w:r>
        <w:rPr>
          <w:rFonts w:ascii="方正小标宋简体" w:eastAsia="方正小标宋简体" w:hAnsiTheme="minorHAnsi" w:cstheme="minorBidi"/>
          <w:snapToGrid/>
          <w:kern w:val="2"/>
          <w:sz w:val="36"/>
          <w:szCs w:val="22"/>
        </w:rPr>
        <w:t>四川党史党建研究中心2026年度课题</w:t>
      </w:r>
    </w:p>
    <w:p w14:paraId="21156875">
      <w:pPr>
        <w:pStyle w:val="4"/>
        <w:kinsoku/>
        <w:autoSpaceDE/>
        <w:autoSpaceDN/>
        <w:adjustRightInd/>
        <w:snapToGrid/>
        <w:spacing w:before="156" w:after="156" w:line="540" w:lineRule="exact"/>
        <w:ind w:firstLine="0" w:firstLineChars="0"/>
        <w:jc w:val="center"/>
        <w:textAlignment w:val="auto"/>
        <w:rPr>
          <w:rFonts w:hint="default" w:ascii="方正小标宋简体" w:eastAsia="方正小标宋简体" w:hAnsiTheme="minorHAnsi" w:cstheme="minorBidi"/>
          <w:snapToGrid/>
          <w:kern w:val="2"/>
          <w:sz w:val="36"/>
          <w:szCs w:val="22"/>
        </w:rPr>
      </w:pPr>
      <w:r>
        <w:rPr>
          <w:rFonts w:ascii="方正小标宋简体" w:eastAsia="方正小标宋简体" w:hAnsiTheme="minorHAnsi" w:cstheme="minorBidi"/>
          <w:snapToGrid/>
          <w:kern w:val="2"/>
          <w:sz w:val="36"/>
          <w:szCs w:val="22"/>
        </w:rPr>
        <w:t>申报指南</w:t>
      </w:r>
    </w:p>
    <w:p w14:paraId="0F5E62E0">
      <w:pPr>
        <w:pStyle w:val="18"/>
        <w:numPr>
          <w:ilvl w:val="0"/>
          <w:numId w:val="1"/>
        </w:numPr>
        <w:kinsoku/>
        <w:autoSpaceDE/>
        <w:autoSpaceDN/>
        <w:adjustRightInd/>
        <w:snapToGrid/>
        <w:spacing w:line="360" w:lineRule="auto"/>
        <w:ind w:left="0" w:firstLine="560" w:firstLineChars="200"/>
        <w:textAlignment w:val="auto"/>
        <w:rPr>
          <w:rFonts w:ascii="仿宋" w:hAnsi="仿宋" w:eastAsia="仿宋" w:cs="仿宋"/>
          <w:bCs/>
          <w:snapToGrid/>
          <w:sz w:val="28"/>
          <w:szCs w:val="28"/>
          <w:shd w:val="clear" w:color="auto" w:fill="FFFFFF"/>
        </w:rPr>
      </w:pPr>
      <w:r>
        <w:rPr>
          <w:rFonts w:hint="eastAsia" w:ascii="仿宋" w:hAnsi="仿宋" w:eastAsia="仿宋" w:cs="仿宋"/>
          <w:bCs/>
          <w:snapToGrid/>
          <w:sz w:val="28"/>
          <w:szCs w:val="28"/>
          <w:shd w:val="clear" w:color="auto" w:fill="FFFFFF"/>
        </w:rPr>
        <w:t>习近平总书记关于党的建设的重要思想研究</w:t>
      </w:r>
    </w:p>
    <w:p w14:paraId="0EEF770F">
      <w:pPr>
        <w:pStyle w:val="18"/>
        <w:numPr>
          <w:ilvl w:val="0"/>
          <w:numId w:val="1"/>
        </w:numPr>
        <w:kinsoku/>
        <w:autoSpaceDE/>
        <w:autoSpaceDN/>
        <w:adjustRightInd/>
        <w:snapToGrid/>
        <w:spacing w:line="360" w:lineRule="auto"/>
        <w:ind w:left="0" w:firstLine="560" w:firstLineChars="200"/>
        <w:textAlignment w:val="auto"/>
        <w:rPr>
          <w:rFonts w:ascii="仿宋" w:hAnsi="仿宋" w:eastAsia="仿宋" w:cs="仿宋"/>
          <w:bCs/>
          <w:snapToGrid/>
          <w:sz w:val="28"/>
          <w:szCs w:val="28"/>
          <w:shd w:val="clear" w:color="auto" w:fill="FFFFFF"/>
        </w:rPr>
      </w:pPr>
      <w:r>
        <w:rPr>
          <w:rFonts w:hint="eastAsia" w:ascii="仿宋" w:hAnsi="仿宋" w:eastAsia="仿宋" w:cs="仿宋"/>
          <w:bCs/>
          <w:snapToGrid/>
          <w:sz w:val="28"/>
          <w:szCs w:val="28"/>
          <w:shd w:val="clear" w:color="auto" w:fill="FFFFFF"/>
        </w:rPr>
        <w:t>习近平总书记关于党的自我革命的重要思想研究</w:t>
      </w:r>
    </w:p>
    <w:p w14:paraId="3D301013">
      <w:pPr>
        <w:pStyle w:val="18"/>
        <w:numPr>
          <w:ilvl w:val="0"/>
          <w:numId w:val="1"/>
        </w:numPr>
        <w:kinsoku/>
        <w:autoSpaceDE/>
        <w:autoSpaceDN/>
        <w:adjustRightInd/>
        <w:snapToGrid/>
        <w:spacing w:line="360" w:lineRule="auto"/>
        <w:ind w:left="0" w:firstLine="560" w:firstLineChars="200"/>
        <w:textAlignment w:val="auto"/>
        <w:rPr>
          <w:rFonts w:ascii="仿宋" w:hAnsi="仿宋" w:eastAsia="仿宋" w:cs="仿宋"/>
          <w:bCs/>
          <w:snapToGrid/>
          <w:sz w:val="28"/>
          <w:szCs w:val="28"/>
          <w:shd w:val="clear" w:color="auto" w:fill="FFFFFF"/>
        </w:rPr>
      </w:pPr>
      <w:r>
        <w:rPr>
          <w:rFonts w:hint="eastAsia" w:ascii="仿宋" w:hAnsi="仿宋" w:eastAsia="仿宋" w:cs="仿宋"/>
          <w:bCs/>
          <w:snapToGrid/>
          <w:sz w:val="28"/>
          <w:szCs w:val="28"/>
          <w:shd w:val="clear" w:color="auto" w:fill="FFFFFF"/>
        </w:rPr>
        <w:t>习近平总书记关于加强党的作风建设的重要论述研究</w:t>
      </w:r>
    </w:p>
    <w:p w14:paraId="0C438A99">
      <w:pPr>
        <w:pStyle w:val="18"/>
        <w:numPr>
          <w:ilvl w:val="0"/>
          <w:numId w:val="1"/>
        </w:numPr>
        <w:kinsoku/>
        <w:autoSpaceDE/>
        <w:autoSpaceDN/>
        <w:adjustRightInd/>
        <w:snapToGrid/>
        <w:spacing w:line="360" w:lineRule="auto"/>
        <w:ind w:left="0" w:firstLine="560" w:firstLineChars="200"/>
        <w:textAlignment w:val="auto"/>
        <w:rPr>
          <w:rFonts w:ascii="仿宋" w:hAnsi="仿宋" w:eastAsia="仿宋" w:cs="仿宋"/>
          <w:bCs/>
          <w:snapToGrid/>
          <w:sz w:val="28"/>
          <w:szCs w:val="28"/>
          <w:shd w:val="clear" w:color="auto" w:fill="FFFFFF"/>
        </w:rPr>
      </w:pPr>
      <w:r>
        <w:rPr>
          <w:rFonts w:hint="eastAsia" w:ascii="仿宋" w:hAnsi="仿宋" w:eastAsia="仿宋" w:cs="仿宋"/>
          <w:snapToGrid/>
          <w:color w:val="000000"/>
          <w:kern w:val="0"/>
          <w:sz w:val="28"/>
          <w:szCs w:val="28"/>
          <w:lang w:bidi="ar"/>
        </w:rPr>
        <w:t>中国共产党树立</w:t>
      </w:r>
      <w:r>
        <w:rPr>
          <w:rFonts w:hint="eastAsia" w:ascii="仿宋" w:hAnsi="仿宋" w:eastAsia="仿宋" w:cs="仿宋"/>
          <w:snapToGrid/>
          <w:color w:val="000000"/>
          <w:kern w:val="0"/>
          <w:sz w:val="28"/>
          <w:szCs w:val="28"/>
          <w:lang w:val="en-US" w:eastAsia="zh-CN" w:bidi="ar"/>
        </w:rPr>
        <w:t>和</w:t>
      </w:r>
      <w:r>
        <w:rPr>
          <w:rFonts w:hint="eastAsia" w:ascii="仿宋" w:hAnsi="仿宋" w:eastAsia="仿宋" w:cs="仿宋"/>
          <w:snapToGrid/>
          <w:color w:val="000000"/>
          <w:kern w:val="0"/>
          <w:sz w:val="28"/>
          <w:szCs w:val="28"/>
          <w:lang w:bidi="ar"/>
        </w:rPr>
        <w:t>践行正确政绩观研究</w:t>
      </w:r>
    </w:p>
    <w:p w14:paraId="6DA658BD">
      <w:pPr>
        <w:pStyle w:val="18"/>
        <w:numPr>
          <w:ilvl w:val="0"/>
          <w:numId w:val="1"/>
        </w:numPr>
        <w:kinsoku/>
        <w:autoSpaceDE/>
        <w:autoSpaceDN/>
        <w:adjustRightInd/>
        <w:snapToGrid/>
        <w:spacing w:line="360" w:lineRule="auto"/>
        <w:ind w:left="0" w:firstLine="560" w:firstLineChars="200"/>
        <w:textAlignment w:val="auto"/>
        <w:rPr>
          <w:rFonts w:hint="eastAsia" w:ascii="仿宋" w:hAnsi="仿宋" w:eastAsia="仿宋" w:cs="仿宋"/>
          <w:bCs/>
          <w:snapToGrid/>
          <w:sz w:val="28"/>
          <w:szCs w:val="28"/>
          <w:shd w:val="clear" w:color="auto" w:fill="FFFFFF"/>
        </w:rPr>
      </w:pPr>
      <w:r>
        <w:rPr>
          <w:rFonts w:ascii="仿宋" w:hAnsi="仿宋" w:eastAsia="仿宋" w:cs="仿宋"/>
          <w:bCs/>
          <w:snapToGrid/>
          <w:sz w:val="28"/>
          <w:szCs w:val="28"/>
          <w:shd w:val="clear" w:color="auto" w:fill="FFFFFF"/>
        </w:rPr>
        <w:t>新时代党的意识形态工作的重大成就与基本经验研究</w:t>
      </w:r>
    </w:p>
    <w:p w14:paraId="2F291039">
      <w:pPr>
        <w:pStyle w:val="18"/>
        <w:numPr>
          <w:ilvl w:val="0"/>
          <w:numId w:val="1"/>
        </w:numPr>
        <w:kinsoku/>
        <w:autoSpaceDE/>
        <w:autoSpaceDN/>
        <w:adjustRightInd/>
        <w:snapToGrid/>
        <w:spacing w:line="360" w:lineRule="auto"/>
        <w:ind w:left="0" w:firstLine="560" w:firstLineChars="200"/>
        <w:textAlignment w:val="auto"/>
        <w:rPr>
          <w:rFonts w:hint="eastAsia" w:ascii="仿宋" w:hAnsi="仿宋" w:eastAsia="仿宋" w:cs="仿宋"/>
          <w:bCs/>
          <w:snapToGrid/>
          <w:sz w:val="28"/>
          <w:szCs w:val="28"/>
          <w:shd w:val="clear" w:color="auto" w:fill="FFFFFF"/>
        </w:rPr>
      </w:pPr>
      <w:r>
        <w:rPr>
          <w:rFonts w:hint="eastAsia" w:ascii="仿宋" w:hAnsi="仿宋" w:eastAsia="仿宋" w:cs="仿宋"/>
          <w:snapToGrid/>
          <w:color w:val="000000"/>
          <w:kern w:val="0"/>
          <w:sz w:val="28"/>
          <w:szCs w:val="28"/>
          <w:lang w:bidi="ar"/>
        </w:rPr>
        <w:t>党史学习教育常态化长效化融入青年工作的路径研究</w:t>
      </w:r>
    </w:p>
    <w:p w14:paraId="46FD4949">
      <w:pPr>
        <w:pStyle w:val="18"/>
        <w:numPr>
          <w:ilvl w:val="0"/>
          <w:numId w:val="1"/>
        </w:numPr>
        <w:kinsoku/>
        <w:autoSpaceDE/>
        <w:autoSpaceDN/>
        <w:adjustRightInd/>
        <w:snapToGrid/>
        <w:spacing w:line="360" w:lineRule="auto"/>
        <w:ind w:left="0" w:firstLine="560" w:firstLineChars="200"/>
        <w:textAlignment w:val="auto"/>
        <w:rPr>
          <w:rFonts w:ascii="仿宋" w:hAnsi="仿宋" w:eastAsia="仿宋" w:cs="仿宋"/>
          <w:bCs/>
          <w:snapToGrid/>
          <w:sz w:val="28"/>
          <w:szCs w:val="28"/>
          <w:shd w:val="clear" w:color="auto" w:fill="FFFFFF"/>
        </w:rPr>
      </w:pPr>
      <w:r>
        <w:rPr>
          <w:rFonts w:hint="eastAsia" w:ascii="仿宋" w:hAnsi="仿宋" w:eastAsia="仿宋" w:cs="仿宋"/>
          <w:snapToGrid/>
          <w:color w:val="000000"/>
          <w:kern w:val="0"/>
          <w:sz w:val="28"/>
          <w:szCs w:val="28"/>
          <w:lang w:bidi="ar"/>
        </w:rPr>
        <w:t>中国式现代化进程中的基层党建引领研究</w:t>
      </w:r>
    </w:p>
    <w:p w14:paraId="1E3AB7A9">
      <w:pPr>
        <w:widowControl/>
        <w:numPr>
          <w:ilvl w:val="0"/>
          <w:numId w:val="1"/>
        </w:numPr>
        <w:kinsoku/>
        <w:autoSpaceDE/>
        <w:autoSpaceDN/>
        <w:adjustRightInd/>
        <w:snapToGrid/>
        <w:spacing w:line="360" w:lineRule="auto"/>
        <w:ind w:left="0" w:firstLine="560" w:firstLineChars="200"/>
        <w:jc w:val="left"/>
        <w:textAlignment w:val="auto"/>
        <w:rPr>
          <w:rFonts w:hint="eastAsia" w:ascii="仿宋" w:hAnsi="仿宋" w:eastAsia="仿宋" w:cs="仿宋"/>
          <w:snapToGrid/>
          <w:color w:val="000000"/>
          <w:kern w:val="0"/>
          <w:sz w:val="28"/>
          <w:szCs w:val="28"/>
          <w:lang w:eastAsia="zh-CN" w:bidi="ar"/>
        </w:rPr>
      </w:pPr>
      <w:r>
        <w:rPr>
          <w:rFonts w:hint="eastAsia" w:ascii="仿宋" w:hAnsi="仿宋" w:eastAsia="仿宋" w:cs="仿宋"/>
          <w:snapToGrid/>
          <w:color w:val="000000"/>
          <w:kern w:val="0"/>
          <w:sz w:val="28"/>
          <w:szCs w:val="28"/>
          <w:lang w:eastAsia="zh-CN" w:bidi="ar"/>
        </w:rPr>
        <w:t>党建学科建设重大问题研究</w:t>
      </w:r>
    </w:p>
    <w:p w14:paraId="2137C0DD">
      <w:pPr>
        <w:widowControl/>
        <w:numPr>
          <w:ilvl w:val="0"/>
          <w:numId w:val="1"/>
        </w:numPr>
        <w:kinsoku/>
        <w:autoSpaceDE/>
        <w:autoSpaceDN/>
        <w:adjustRightInd/>
        <w:snapToGrid/>
        <w:spacing w:line="360" w:lineRule="auto"/>
        <w:ind w:left="0" w:firstLine="560" w:firstLineChars="200"/>
        <w:jc w:val="left"/>
        <w:textAlignment w:val="auto"/>
        <w:rPr>
          <w:rFonts w:hint="eastAsia" w:ascii="仿宋" w:hAnsi="仿宋" w:eastAsia="仿宋" w:cs="仿宋"/>
          <w:snapToGrid/>
          <w:color w:val="000000"/>
          <w:kern w:val="0"/>
          <w:sz w:val="28"/>
          <w:szCs w:val="28"/>
          <w:lang w:eastAsia="zh-CN" w:bidi="ar"/>
        </w:rPr>
      </w:pPr>
      <w:r>
        <w:rPr>
          <w:rFonts w:hint="eastAsia" w:ascii="仿宋" w:hAnsi="仿宋" w:eastAsia="仿宋" w:cs="仿宋"/>
          <w:snapToGrid/>
          <w:color w:val="000000"/>
          <w:kern w:val="0"/>
          <w:sz w:val="28"/>
          <w:szCs w:val="28"/>
          <w:lang w:eastAsia="zh-CN" w:bidi="ar"/>
        </w:rPr>
        <w:t>党的自我革命制度规范体系的健全与完善研究</w:t>
      </w:r>
    </w:p>
    <w:p w14:paraId="1B063566">
      <w:pPr>
        <w:widowControl/>
        <w:numPr>
          <w:ilvl w:val="0"/>
          <w:numId w:val="1"/>
        </w:numPr>
        <w:kinsoku/>
        <w:autoSpaceDE/>
        <w:autoSpaceDN/>
        <w:adjustRightInd/>
        <w:snapToGrid/>
        <w:spacing w:line="360" w:lineRule="auto"/>
        <w:ind w:left="0" w:firstLine="560" w:firstLineChars="200"/>
        <w:jc w:val="left"/>
        <w:textAlignment w:val="auto"/>
        <w:rPr>
          <w:rFonts w:hint="eastAsia" w:ascii="仿宋" w:hAnsi="仿宋" w:eastAsia="仿宋" w:cs="仿宋"/>
          <w:snapToGrid/>
          <w:color w:val="000000"/>
          <w:kern w:val="0"/>
          <w:sz w:val="28"/>
          <w:szCs w:val="28"/>
          <w:lang w:eastAsia="zh-CN" w:bidi="ar"/>
        </w:rPr>
      </w:pPr>
      <w:r>
        <w:rPr>
          <w:rFonts w:hint="eastAsia" w:ascii="仿宋" w:hAnsi="仿宋" w:eastAsia="仿宋" w:cs="仿宋"/>
          <w:snapToGrid/>
          <w:color w:val="000000"/>
          <w:kern w:val="0"/>
          <w:sz w:val="28"/>
          <w:szCs w:val="28"/>
          <w:lang w:eastAsia="zh-CN" w:bidi="ar"/>
        </w:rPr>
        <w:t>中国共产党对外交往与讲好中国故事研究</w:t>
      </w:r>
    </w:p>
    <w:p w14:paraId="74990D78">
      <w:pPr>
        <w:widowControl/>
        <w:numPr>
          <w:ilvl w:val="0"/>
          <w:numId w:val="1"/>
        </w:numPr>
        <w:kinsoku/>
        <w:autoSpaceDE/>
        <w:autoSpaceDN/>
        <w:adjustRightInd/>
        <w:snapToGrid/>
        <w:spacing w:line="360" w:lineRule="auto"/>
        <w:ind w:left="0" w:firstLine="560" w:firstLineChars="200"/>
        <w:jc w:val="left"/>
        <w:textAlignment w:val="auto"/>
        <w:rPr>
          <w:rFonts w:hint="eastAsia" w:ascii="仿宋" w:hAnsi="仿宋" w:eastAsia="仿宋" w:cs="仿宋"/>
          <w:snapToGrid/>
          <w:color w:val="000000"/>
          <w:kern w:val="0"/>
          <w:sz w:val="28"/>
          <w:szCs w:val="28"/>
          <w:lang w:eastAsia="zh-CN" w:bidi="ar"/>
        </w:rPr>
      </w:pPr>
      <w:r>
        <w:rPr>
          <w:rFonts w:hint="eastAsia" w:ascii="仿宋" w:hAnsi="仿宋" w:eastAsia="仿宋" w:cs="仿宋"/>
          <w:snapToGrid/>
          <w:color w:val="000000"/>
          <w:kern w:val="0"/>
          <w:sz w:val="28"/>
          <w:szCs w:val="28"/>
          <w:lang w:eastAsia="zh-CN" w:bidi="ar"/>
        </w:rPr>
        <w:t>中国共产党伟大建党精神与区域红色资源挖掘利用研究</w:t>
      </w:r>
    </w:p>
    <w:p w14:paraId="5F5FE215">
      <w:pPr>
        <w:widowControl/>
        <w:numPr>
          <w:ilvl w:val="0"/>
          <w:numId w:val="1"/>
        </w:numPr>
        <w:kinsoku/>
        <w:autoSpaceDE/>
        <w:autoSpaceDN/>
        <w:adjustRightInd/>
        <w:snapToGrid/>
        <w:spacing w:line="360" w:lineRule="auto"/>
        <w:ind w:left="0" w:firstLine="560" w:firstLineChars="200"/>
        <w:jc w:val="left"/>
        <w:textAlignment w:val="auto"/>
        <w:rPr>
          <w:rFonts w:ascii="仿宋" w:hAnsi="仿宋" w:eastAsia="仿宋" w:cs="仿宋"/>
          <w:snapToGrid/>
          <w:color w:val="000000"/>
          <w:kern w:val="0"/>
          <w:sz w:val="28"/>
          <w:szCs w:val="28"/>
          <w:lang w:eastAsia="zh-CN" w:bidi="ar"/>
        </w:rPr>
      </w:pPr>
      <w:r>
        <w:rPr>
          <w:rFonts w:hint="eastAsia" w:ascii="仿宋" w:hAnsi="仿宋" w:eastAsia="仿宋" w:cs="仿宋"/>
          <w:snapToGrid/>
          <w:color w:val="000000"/>
          <w:kern w:val="0"/>
          <w:sz w:val="28"/>
          <w:szCs w:val="28"/>
          <w:lang w:eastAsia="zh-CN" w:bidi="ar"/>
        </w:rPr>
        <w:t>中国共产党人精神谱系四川印记研究</w:t>
      </w:r>
    </w:p>
    <w:p w14:paraId="26CEE842">
      <w:pPr>
        <w:widowControl/>
        <w:numPr>
          <w:ilvl w:val="0"/>
          <w:numId w:val="1"/>
        </w:numPr>
        <w:kinsoku/>
        <w:autoSpaceDE/>
        <w:autoSpaceDN/>
        <w:adjustRightInd/>
        <w:snapToGrid/>
        <w:spacing w:line="360" w:lineRule="auto"/>
        <w:ind w:left="0" w:firstLine="560" w:firstLineChars="200"/>
        <w:jc w:val="left"/>
        <w:textAlignment w:val="auto"/>
        <w:rPr>
          <w:rFonts w:ascii="仿宋" w:hAnsi="仿宋" w:eastAsia="仿宋" w:cs="仿宋"/>
          <w:snapToGrid/>
          <w:color w:val="000000"/>
          <w:kern w:val="0"/>
          <w:sz w:val="28"/>
          <w:szCs w:val="28"/>
          <w:lang w:eastAsia="zh-CN" w:bidi="ar"/>
        </w:rPr>
      </w:pPr>
      <w:r>
        <w:rPr>
          <w:rFonts w:hint="eastAsia" w:ascii="仿宋" w:hAnsi="仿宋" w:eastAsia="仿宋" w:cs="仿宋"/>
          <w:snapToGrid/>
          <w:color w:val="000000"/>
          <w:kern w:val="0"/>
          <w:sz w:val="28"/>
          <w:szCs w:val="28"/>
          <w:lang w:eastAsia="zh-CN" w:bidi="ar"/>
        </w:rPr>
        <w:t>四川红色文化资源的保护利用与红色场馆建设研究</w:t>
      </w:r>
    </w:p>
    <w:p w14:paraId="35284260">
      <w:pPr>
        <w:pStyle w:val="18"/>
        <w:numPr>
          <w:ilvl w:val="0"/>
          <w:numId w:val="1"/>
        </w:numPr>
        <w:kinsoku/>
        <w:autoSpaceDE/>
        <w:autoSpaceDN/>
        <w:adjustRightInd/>
        <w:snapToGrid/>
        <w:spacing w:line="360" w:lineRule="auto"/>
        <w:ind w:left="0" w:firstLine="560" w:firstLineChars="200"/>
        <w:textAlignment w:val="auto"/>
        <w:rPr>
          <w:rFonts w:ascii="仿宋" w:hAnsi="仿宋" w:eastAsia="仿宋" w:cs="仿宋"/>
          <w:snapToGrid/>
          <w:color w:val="000000"/>
          <w:kern w:val="0"/>
          <w:sz w:val="28"/>
          <w:szCs w:val="28"/>
          <w:lang w:bidi="ar"/>
        </w:rPr>
      </w:pPr>
      <w:r>
        <w:rPr>
          <w:rFonts w:hint="eastAsia" w:ascii="仿宋" w:hAnsi="仿宋" w:eastAsia="仿宋" w:cs="仿宋"/>
          <w:snapToGrid/>
          <w:color w:val="000000"/>
          <w:kern w:val="0"/>
          <w:sz w:val="28"/>
          <w:szCs w:val="28"/>
          <w:lang w:bidi="ar"/>
        </w:rPr>
        <w:t>数字经济赋能中国式现代化四川实践研究</w:t>
      </w:r>
    </w:p>
    <w:p w14:paraId="62B5B929">
      <w:pPr>
        <w:widowControl/>
        <w:numPr>
          <w:ilvl w:val="0"/>
          <w:numId w:val="1"/>
        </w:numPr>
        <w:kinsoku/>
        <w:autoSpaceDE/>
        <w:autoSpaceDN/>
        <w:adjustRightInd/>
        <w:snapToGrid/>
        <w:spacing w:line="360" w:lineRule="auto"/>
        <w:ind w:left="0" w:firstLine="560" w:firstLineChars="200"/>
        <w:jc w:val="left"/>
        <w:textAlignment w:val="auto"/>
        <w:rPr>
          <w:rFonts w:ascii="仿宋" w:hAnsi="仿宋" w:eastAsia="仿宋" w:cs="仿宋"/>
          <w:snapToGrid/>
          <w:color w:val="000000"/>
          <w:kern w:val="0"/>
          <w:sz w:val="28"/>
          <w:szCs w:val="28"/>
          <w:lang w:eastAsia="zh-CN" w:bidi="ar"/>
        </w:rPr>
      </w:pPr>
      <w:r>
        <w:rPr>
          <w:rFonts w:hint="eastAsia" w:ascii="仿宋" w:hAnsi="仿宋" w:eastAsia="仿宋" w:cs="仿宋"/>
          <w:snapToGrid/>
          <w:color w:val="000000"/>
          <w:kern w:val="0"/>
          <w:sz w:val="28"/>
          <w:szCs w:val="28"/>
          <w:lang w:eastAsia="zh-CN" w:bidi="ar"/>
        </w:rPr>
        <w:t>新时代四川党史文献征编工作创新与资政服务路径研究</w:t>
      </w:r>
    </w:p>
    <w:p w14:paraId="256096B4">
      <w:pPr>
        <w:pStyle w:val="18"/>
        <w:numPr>
          <w:ilvl w:val="0"/>
          <w:numId w:val="1"/>
        </w:numPr>
        <w:kinsoku/>
        <w:autoSpaceDE/>
        <w:autoSpaceDN/>
        <w:adjustRightInd/>
        <w:snapToGrid/>
        <w:spacing w:line="360" w:lineRule="auto"/>
        <w:ind w:left="0" w:firstLine="560" w:firstLineChars="200"/>
        <w:textAlignment w:val="auto"/>
        <w:rPr>
          <w:rFonts w:hint="eastAsia" w:ascii="仿宋" w:hAnsi="仿宋" w:eastAsia="仿宋" w:cs="仿宋"/>
          <w:snapToGrid/>
          <w:color w:val="000000"/>
          <w:kern w:val="0"/>
          <w:sz w:val="28"/>
          <w:szCs w:val="28"/>
          <w:lang w:bidi="ar"/>
        </w:rPr>
      </w:pPr>
      <w:r>
        <w:rPr>
          <w:rFonts w:hint="eastAsia" w:ascii="仿宋" w:hAnsi="仿宋" w:eastAsia="仿宋" w:cs="仿宋"/>
          <w:snapToGrid/>
          <w:color w:val="000000"/>
          <w:kern w:val="0"/>
          <w:sz w:val="28"/>
          <w:szCs w:val="28"/>
          <w:lang w:bidi="ar"/>
        </w:rPr>
        <w:t>川籍著名党史人物研究</w:t>
      </w:r>
    </w:p>
    <w:p w14:paraId="565A7AFF">
      <w:pPr>
        <w:pStyle w:val="18"/>
        <w:numPr>
          <w:ilvl w:val="0"/>
          <w:numId w:val="1"/>
        </w:numPr>
        <w:kinsoku/>
        <w:autoSpaceDE/>
        <w:autoSpaceDN/>
        <w:adjustRightInd/>
        <w:snapToGrid/>
        <w:spacing w:line="360" w:lineRule="auto"/>
        <w:ind w:left="0" w:firstLine="560" w:firstLineChars="200"/>
        <w:textAlignment w:val="auto"/>
        <w:rPr>
          <w:rFonts w:hint="eastAsia" w:ascii="仿宋" w:hAnsi="仿宋" w:eastAsia="仿宋" w:cs="仿宋"/>
          <w:snapToGrid/>
          <w:color w:val="000000"/>
          <w:kern w:val="0"/>
          <w:sz w:val="28"/>
          <w:szCs w:val="28"/>
          <w:lang w:bidi="ar"/>
        </w:rPr>
      </w:pPr>
      <w:r>
        <w:rPr>
          <w:rFonts w:hint="eastAsia" w:ascii="仿宋" w:hAnsi="仿宋" w:eastAsia="仿宋" w:cs="仿宋"/>
          <w:snapToGrid/>
          <w:color w:val="000000"/>
          <w:kern w:val="0"/>
          <w:sz w:val="28"/>
          <w:szCs w:val="28"/>
          <w:lang w:bidi="ar"/>
        </w:rPr>
        <w:t>三线建设在四川的口述史与企业遗产保护利用研究</w:t>
      </w:r>
    </w:p>
    <w:p w14:paraId="5FCDF73F">
      <w:pPr>
        <w:pStyle w:val="18"/>
        <w:numPr>
          <w:ilvl w:val="0"/>
          <w:numId w:val="1"/>
        </w:numPr>
        <w:kinsoku/>
        <w:autoSpaceDE/>
        <w:autoSpaceDN/>
        <w:adjustRightInd/>
        <w:snapToGrid/>
        <w:spacing w:line="360" w:lineRule="auto"/>
        <w:ind w:left="0" w:firstLine="560" w:firstLineChars="200"/>
        <w:textAlignment w:val="auto"/>
        <w:rPr>
          <w:rFonts w:hint="eastAsia" w:ascii="仿宋" w:hAnsi="仿宋" w:eastAsia="仿宋" w:cs="仿宋"/>
          <w:snapToGrid/>
          <w:color w:val="000000"/>
          <w:kern w:val="0"/>
          <w:sz w:val="28"/>
          <w:szCs w:val="28"/>
          <w:lang w:bidi="ar"/>
        </w:rPr>
      </w:pPr>
      <w:r>
        <w:rPr>
          <w:rFonts w:hint="eastAsia" w:ascii="仿宋" w:hAnsi="仿宋" w:eastAsia="仿宋" w:cs="仿宋"/>
          <w:snapToGrid/>
          <w:color w:val="000000"/>
          <w:kern w:val="0"/>
          <w:sz w:val="28"/>
          <w:szCs w:val="28"/>
          <w:lang w:bidi="ar"/>
        </w:rPr>
        <w:t>红军长征在四川的史实考证与重要节点研究</w:t>
      </w:r>
    </w:p>
    <w:p w14:paraId="2C0DC3A0">
      <w:pPr>
        <w:widowControl/>
        <w:numPr>
          <w:ilvl w:val="0"/>
          <w:numId w:val="1"/>
        </w:numPr>
        <w:kinsoku/>
        <w:autoSpaceDE/>
        <w:autoSpaceDN/>
        <w:adjustRightInd/>
        <w:snapToGrid/>
        <w:spacing w:line="360" w:lineRule="auto"/>
        <w:ind w:left="0" w:firstLine="560" w:firstLineChars="200"/>
        <w:jc w:val="left"/>
        <w:textAlignment w:val="auto"/>
        <w:rPr>
          <w:rFonts w:ascii="仿宋" w:hAnsi="仿宋" w:eastAsia="仿宋" w:cs="仿宋"/>
          <w:snapToGrid/>
          <w:color w:val="000000"/>
          <w:kern w:val="0"/>
          <w:sz w:val="28"/>
          <w:szCs w:val="28"/>
          <w:lang w:eastAsia="zh-CN" w:bidi="ar"/>
        </w:rPr>
      </w:pPr>
      <w:r>
        <w:rPr>
          <w:rFonts w:hint="eastAsia" w:ascii="仿宋" w:hAnsi="仿宋" w:eastAsia="仿宋" w:cs="仿宋"/>
          <w:snapToGrid/>
          <w:color w:val="000000"/>
          <w:kern w:val="0"/>
          <w:sz w:val="28"/>
          <w:szCs w:val="28"/>
          <w:lang w:eastAsia="zh-CN" w:bidi="ar"/>
        </w:rPr>
        <w:t>基层党组织引领乡村振兴与共同富裕的案例研究</w:t>
      </w:r>
    </w:p>
    <w:p w14:paraId="683C8353">
      <w:pPr>
        <w:widowControl/>
        <w:numPr>
          <w:ilvl w:val="0"/>
          <w:numId w:val="1"/>
        </w:numPr>
        <w:kinsoku/>
        <w:autoSpaceDE/>
        <w:autoSpaceDN/>
        <w:adjustRightInd/>
        <w:snapToGrid/>
        <w:spacing w:line="360" w:lineRule="auto"/>
        <w:ind w:left="0" w:firstLine="560" w:firstLineChars="200"/>
        <w:jc w:val="left"/>
        <w:textAlignment w:val="auto"/>
        <w:rPr>
          <w:rFonts w:ascii="仿宋" w:hAnsi="仿宋" w:eastAsia="仿宋" w:cs="仿宋"/>
          <w:snapToGrid/>
          <w:color w:val="000000"/>
          <w:kern w:val="0"/>
          <w:sz w:val="28"/>
          <w:szCs w:val="28"/>
          <w:lang w:eastAsia="zh-CN" w:bidi="ar"/>
        </w:rPr>
      </w:pPr>
      <w:r>
        <w:rPr>
          <w:rFonts w:hint="eastAsia" w:ascii="仿宋" w:hAnsi="仿宋" w:eastAsia="仿宋" w:cs="仿宋"/>
          <w:snapToGrid/>
          <w:color w:val="000000"/>
          <w:kern w:val="0"/>
          <w:sz w:val="28"/>
          <w:szCs w:val="28"/>
          <w:lang w:eastAsia="zh-CN" w:bidi="ar"/>
        </w:rPr>
        <w:t>川陕革命根据地研究</w:t>
      </w:r>
    </w:p>
    <w:p w14:paraId="56B342CA">
      <w:pPr>
        <w:rPr>
          <w:rFonts w:ascii="微软雅黑" w:hAnsi="微软雅黑" w:eastAsia="微软雅黑" w:cs="微软雅黑"/>
          <w:b/>
          <w:bCs/>
          <w:i w:val="0"/>
          <w:iCs w:val="0"/>
          <w:caps w:val="0"/>
          <w:color w:val="000000"/>
          <w:spacing w:val="0"/>
          <w:sz w:val="41"/>
          <w:szCs w:val="41"/>
        </w:rPr>
      </w:pPr>
      <w:r>
        <w:rPr>
          <w:rFonts w:ascii="微软雅黑" w:hAnsi="微软雅黑" w:eastAsia="微软雅黑" w:cs="微软雅黑"/>
          <w:b/>
          <w:bCs/>
          <w:i w:val="0"/>
          <w:iCs w:val="0"/>
          <w:caps w:val="0"/>
          <w:color w:val="000000"/>
          <w:spacing w:val="0"/>
          <w:sz w:val="41"/>
          <w:szCs w:val="41"/>
        </w:rPr>
        <w:br w:type="page"/>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17B93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14:paraId="301C8FF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课题年度</w:t>
            </w:r>
          </w:p>
        </w:tc>
        <w:tc>
          <w:tcPr>
            <w:tcW w:w="1620" w:type="dxa"/>
            <w:tcBorders>
              <w:top w:val="single" w:color="auto" w:sz="8" w:space="0"/>
              <w:bottom w:val="single" w:color="auto" w:sz="8" w:space="0"/>
              <w:right w:val="single" w:color="auto" w:sz="8" w:space="0"/>
            </w:tcBorders>
            <w:noWrap w:val="0"/>
            <w:vAlign w:val="center"/>
          </w:tcPr>
          <w:p w14:paraId="7478FEE4">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val="en-US" w:eastAsia="zh-CN"/>
              </w:rPr>
            </w:pPr>
            <w:r>
              <w:rPr>
                <w:rFonts w:hint="eastAsia" w:ascii="Times New Roman" w:hAnsi="Times New Roman" w:eastAsia="宋体" w:cs="Times New Roman"/>
                <w:snapToGrid/>
                <w:kern w:val="2"/>
                <w:szCs w:val="20"/>
                <w:lang w:eastAsia="zh-CN"/>
              </w:rPr>
              <w:t>202</w:t>
            </w:r>
            <w:r>
              <w:rPr>
                <w:rFonts w:hint="eastAsia" w:ascii="Times New Roman" w:hAnsi="Times New Roman" w:eastAsia="宋体" w:cs="Times New Roman"/>
                <w:snapToGrid/>
                <w:kern w:val="2"/>
                <w:szCs w:val="20"/>
                <w:lang w:val="en-US" w:eastAsia="zh-CN"/>
              </w:rPr>
              <w:t>6</w:t>
            </w:r>
          </w:p>
        </w:tc>
        <w:tc>
          <w:tcPr>
            <w:tcW w:w="2880" w:type="dxa"/>
            <w:tcBorders>
              <w:top w:val="nil"/>
              <w:left w:val="single" w:color="auto" w:sz="8" w:space="0"/>
              <w:bottom w:val="nil"/>
              <w:right w:val="single" w:color="auto" w:sz="8" w:space="0"/>
            </w:tcBorders>
            <w:noWrap w:val="0"/>
            <w:vAlign w:val="top"/>
          </w:tcPr>
          <w:p w14:paraId="0B9ADED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0" w:type="dxa"/>
            <w:tcBorders>
              <w:top w:val="single" w:color="auto" w:sz="8" w:space="0"/>
              <w:left w:val="single" w:color="auto" w:sz="8" w:space="0"/>
              <w:bottom w:val="single" w:color="auto" w:sz="8" w:space="0"/>
            </w:tcBorders>
            <w:noWrap w:val="0"/>
            <w:vAlign w:val="center"/>
          </w:tcPr>
          <w:p w14:paraId="78FEB5C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申报编号</w:t>
            </w:r>
          </w:p>
        </w:tc>
        <w:tc>
          <w:tcPr>
            <w:tcW w:w="1750" w:type="dxa"/>
            <w:tcBorders>
              <w:top w:val="single" w:color="auto" w:sz="8" w:space="0"/>
              <w:bottom w:val="single" w:color="auto" w:sz="8" w:space="0"/>
              <w:right w:val="single" w:color="auto" w:sz="8" w:space="0"/>
            </w:tcBorders>
            <w:noWrap w:val="0"/>
            <w:vAlign w:val="center"/>
          </w:tcPr>
          <w:p w14:paraId="281DBAD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bl>
    <w:p w14:paraId="2E6AF42A">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p>
    <w:p w14:paraId="6B271EE3">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p>
    <w:p w14:paraId="4888B3D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14:paraId="2C22BEC2">
      <w:pPr>
        <w:widowControl w:val="0"/>
        <w:kinsoku/>
        <w:autoSpaceDE/>
        <w:autoSpaceDN/>
        <w:adjustRightInd/>
        <w:snapToGrid/>
        <w:spacing w:line="240" w:lineRule="auto"/>
        <w:ind w:right="-288" w:rightChars="-137"/>
        <w:jc w:val="center"/>
        <w:textAlignment w:val="auto"/>
        <w:rPr>
          <w:rFonts w:ascii="Times New Roman" w:hAnsi="Times New Roman" w:eastAsia="宋体" w:cs="Times New Roman"/>
          <w:bCs/>
          <w:snapToGrid/>
          <w:spacing w:val="20"/>
          <w:kern w:val="2"/>
          <w:sz w:val="32"/>
          <w:szCs w:val="30"/>
          <w:lang w:eastAsia="zh-CN"/>
        </w:rPr>
      </w:pPr>
      <w:r>
        <w:rPr>
          <w:rFonts w:ascii="Times New Roman" w:hAnsi="宋体" w:eastAsia="宋体" w:cs="Times New Roman"/>
          <w:bCs/>
          <w:snapToGrid/>
          <w:spacing w:val="20"/>
          <w:kern w:val="2"/>
          <w:sz w:val="36"/>
          <w:szCs w:val="20"/>
          <w:lang w:eastAsia="zh-CN"/>
        </w:rPr>
        <w:t>四川省</w:t>
      </w:r>
      <w:r>
        <w:rPr>
          <w:rFonts w:hint="eastAsia" w:ascii="Times New Roman" w:hAnsi="宋体" w:eastAsia="宋体" w:cs="Times New Roman"/>
          <w:bCs/>
          <w:snapToGrid/>
          <w:spacing w:val="20"/>
          <w:kern w:val="2"/>
          <w:sz w:val="36"/>
          <w:szCs w:val="20"/>
          <w:lang w:val="en-US" w:eastAsia="zh-CN"/>
        </w:rPr>
        <w:t>教育厅</w:t>
      </w:r>
      <w:r>
        <w:rPr>
          <w:rFonts w:ascii="Times New Roman" w:hAnsi="宋体" w:eastAsia="宋体" w:cs="Times New Roman"/>
          <w:bCs/>
          <w:snapToGrid/>
          <w:spacing w:val="20"/>
          <w:kern w:val="2"/>
          <w:sz w:val="36"/>
          <w:szCs w:val="20"/>
          <w:lang w:eastAsia="zh-CN"/>
        </w:rPr>
        <w:t>高校人文社会科学重点研究基地</w:t>
      </w:r>
    </w:p>
    <w:p w14:paraId="6F3E89F7">
      <w:pPr>
        <w:widowControl w:val="0"/>
        <w:kinsoku/>
        <w:autoSpaceDE/>
        <w:autoSpaceDN/>
        <w:adjustRightInd/>
        <w:snapToGrid/>
        <w:spacing w:line="240" w:lineRule="auto"/>
        <w:ind w:left="1800" w:leftChars="857" w:right="1953" w:rightChars="930"/>
        <w:jc w:val="distribute"/>
        <w:textAlignment w:val="auto"/>
        <w:rPr>
          <w:rFonts w:hint="eastAsia" w:ascii="楷体_GB2312" w:hAnsi="华文中宋" w:eastAsia="楷体_GB2312" w:cs="Times New Roman"/>
          <w:snapToGrid/>
          <w:kern w:val="2"/>
          <w:sz w:val="30"/>
          <w:szCs w:val="30"/>
          <w:lang w:eastAsia="zh-CN"/>
        </w:rPr>
      </w:pPr>
    </w:p>
    <w:p w14:paraId="01842382">
      <w:pPr>
        <w:widowControl w:val="0"/>
        <w:kinsoku/>
        <w:autoSpaceDE/>
        <w:autoSpaceDN/>
        <w:adjustRightInd/>
        <w:snapToGrid/>
        <w:spacing w:line="560" w:lineRule="exact"/>
        <w:jc w:val="center"/>
        <w:textAlignment w:val="auto"/>
        <w:rPr>
          <w:rFonts w:hint="eastAsia" w:ascii="华文中宋" w:hAnsi="华文中宋" w:eastAsia="华文中宋" w:cs="Times New Roman"/>
          <w:b/>
          <w:snapToGrid/>
          <w:kern w:val="2"/>
          <w:sz w:val="48"/>
          <w:szCs w:val="20"/>
          <w:lang w:eastAsia="zh-CN"/>
        </w:rPr>
      </w:pPr>
      <w:r>
        <w:rPr>
          <w:rFonts w:hint="eastAsia" w:ascii="华文中宋" w:hAnsi="华文中宋" w:eastAsia="华文中宋" w:cs="Times New Roman"/>
          <w:b/>
          <w:snapToGrid/>
          <w:kern w:val="2"/>
          <w:sz w:val="48"/>
          <w:szCs w:val="20"/>
          <w:lang w:eastAsia="zh-CN"/>
        </w:rPr>
        <w:t>四川党史党建研究中心</w:t>
      </w:r>
    </w:p>
    <w:p w14:paraId="324CD79E">
      <w:pPr>
        <w:widowControl w:val="0"/>
        <w:kinsoku/>
        <w:autoSpaceDE/>
        <w:autoSpaceDN/>
        <w:adjustRightInd/>
        <w:snapToGrid/>
        <w:spacing w:line="560" w:lineRule="exact"/>
        <w:jc w:val="center"/>
        <w:textAlignment w:val="auto"/>
        <w:rPr>
          <w:rFonts w:ascii="Times New Roman" w:hAnsi="Times New Roman" w:eastAsia="宋体" w:cs="Times New Roman"/>
          <w:snapToGrid/>
          <w:kern w:val="2"/>
          <w:sz w:val="18"/>
          <w:szCs w:val="20"/>
          <w:lang w:eastAsia="zh-CN"/>
        </w:rPr>
      </w:pPr>
    </w:p>
    <w:p w14:paraId="6F9CD410">
      <w:pPr>
        <w:widowControl w:val="0"/>
        <w:kinsoku/>
        <w:autoSpaceDE/>
        <w:autoSpaceDN/>
        <w:adjustRightInd/>
        <w:snapToGrid/>
        <w:spacing w:line="560" w:lineRule="exact"/>
        <w:jc w:val="center"/>
        <w:textAlignment w:val="auto"/>
        <w:rPr>
          <w:rFonts w:ascii="华文中宋" w:hAnsi="华文中宋" w:eastAsia="华文中宋" w:cs="Times New Roman"/>
          <w:b/>
          <w:snapToGrid/>
          <w:kern w:val="2"/>
          <w:sz w:val="48"/>
          <w:szCs w:val="20"/>
          <w:lang w:eastAsia="zh-CN"/>
        </w:rPr>
      </w:pPr>
      <w:r>
        <w:rPr>
          <w:rFonts w:hint="eastAsia" w:ascii="华文中宋" w:hAnsi="华文中宋" w:eastAsia="华文中宋" w:cs="Times New Roman"/>
          <w:b/>
          <w:snapToGrid/>
          <w:kern w:val="2"/>
          <w:sz w:val="48"/>
          <w:szCs w:val="20"/>
          <w:lang w:eastAsia="zh-CN"/>
        </w:rPr>
        <w:t>课题申请书</w:t>
      </w:r>
    </w:p>
    <w:p w14:paraId="17C926C9">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0"/>
          <w:lang w:eastAsia="zh-CN"/>
        </w:rPr>
      </w:pPr>
    </w:p>
    <w:p w14:paraId="7B7BBA72">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0"/>
          <w:lang w:eastAsia="zh-CN"/>
        </w:rPr>
      </w:pPr>
    </w:p>
    <w:p w14:paraId="23A6B98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0"/>
          <w:lang w:eastAsia="zh-CN"/>
        </w:rPr>
      </w:pPr>
    </w:p>
    <w:p w14:paraId="48F4B3FE">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项</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目</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类</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别</w:t>
      </w:r>
      <w:r>
        <w:rPr>
          <w:rFonts w:ascii="Times New Roman" w:hAnsi="Times New Roman" w:eastAsia="仿宋_GB2312" w:cs="Times New Roman"/>
          <w:snapToGrid/>
          <w:kern w:val="2"/>
          <w:sz w:val="32"/>
          <w:szCs w:val="20"/>
          <w:lang w:eastAsia="zh-CN"/>
        </w:rPr>
        <w:t>________________________________</w:t>
      </w:r>
    </w:p>
    <w:p w14:paraId="6DEA4879">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0"/>
          <w:lang w:eastAsia="zh-CN"/>
        </w:rPr>
      </w:pPr>
    </w:p>
    <w:p w14:paraId="6539EAD3">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学</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科</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分</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类</w:t>
      </w:r>
      <w:r>
        <w:rPr>
          <w:rFonts w:ascii="Times New Roman" w:hAnsi="Times New Roman" w:eastAsia="仿宋_GB2312" w:cs="Times New Roman"/>
          <w:snapToGrid/>
          <w:kern w:val="2"/>
          <w:sz w:val="32"/>
          <w:szCs w:val="20"/>
          <w:lang w:eastAsia="zh-CN"/>
        </w:rPr>
        <w:t>________________________________</w:t>
      </w:r>
    </w:p>
    <w:p w14:paraId="3EE4095D">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0"/>
          <w:lang w:eastAsia="zh-CN"/>
        </w:rPr>
      </w:pPr>
    </w:p>
    <w:p w14:paraId="06B17415">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课</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题</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名</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称</w:t>
      </w:r>
      <w:r>
        <w:rPr>
          <w:rFonts w:ascii="Times New Roman" w:hAnsi="Times New Roman" w:eastAsia="仿宋_GB2312" w:cs="Times New Roman"/>
          <w:snapToGrid/>
          <w:kern w:val="2"/>
          <w:sz w:val="32"/>
          <w:szCs w:val="20"/>
          <w:lang w:eastAsia="zh-CN"/>
        </w:rPr>
        <w:t>________________________________</w:t>
      </w:r>
    </w:p>
    <w:p w14:paraId="00215FBF">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0"/>
          <w:lang w:eastAsia="zh-CN"/>
        </w:rPr>
      </w:pPr>
    </w:p>
    <w:p w14:paraId="4B76A9A4">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课</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题</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负</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责</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人</w:t>
      </w:r>
      <w:r>
        <w:rPr>
          <w:rFonts w:ascii="Times New Roman" w:hAnsi="Times New Roman" w:eastAsia="仿宋_GB2312" w:cs="Times New Roman"/>
          <w:snapToGrid/>
          <w:kern w:val="2"/>
          <w:sz w:val="32"/>
          <w:szCs w:val="20"/>
          <w:lang w:eastAsia="zh-CN"/>
        </w:rPr>
        <w:t>________________________________</w:t>
      </w:r>
    </w:p>
    <w:p w14:paraId="658B7970">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0"/>
          <w:lang w:eastAsia="zh-CN"/>
        </w:rPr>
      </w:pPr>
    </w:p>
    <w:p w14:paraId="56230204">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负责人所在单位</w:t>
      </w:r>
      <w:r>
        <w:rPr>
          <w:rFonts w:ascii="Times New Roman" w:hAnsi="Times New Roman" w:eastAsia="仿宋_GB2312" w:cs="Times New Roman"/>
          <w:snapToGrid/>
          <w:kern w:val="2"/>
          <w:sz w:val="32"/>
          <w:szCs w:val="20"/>
          <w:lang w:eastAsia="zh-CN"/>
        </w:rPr>
        <w:t>________________________________</w:t>
      </w:r>
    </w:p>
    <w:p w14:paraId="54043671">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0"/>
          <w:lang w:eastAsia="zh-CN"/>
        </w:rPr>
      </w:pPr>
    </w:p>
    <w:p w14:paraId="78B7D4A1">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填</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表</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日</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期</w:t>
      </w:r>
      <w:r>
        <w:rPr>
          <w:rFonts w:ascii="Times New Roman" w:hAnsi="Times New Roman" w:eastAsia="仿宋_GB2312" w:cs="Times New Roman"/>
          <w:snapToGrid/>
          <w:kern w:val="2"/>
          <w:sz w:val="32"/>
          <w:szCs w:val="20"/>
          <w:lang w:eastAsia="zh-CN"/>
        </w:rPr>
        <w:t>________________________________</w:t>
      </w:r>
    </w:p>
    <w:p w14:paraId="1E5DB11D">
      <w:pPr>
        <w:widowControl w:val="0"/>
        <w:kinsoku/>
        <w:autoSpaceDE/>
        <w:autoSpaceDN/>
        <w:adjustRightInd/>
        <w:snapToGrid/>
        <w:spacing w:line="240" w:lineRule="auto"/>
        <w:jc w:val="center"/>
        <w:textAlignment w:val="auto"/>
        <w:rPr>
          <w:rFonts w:hint="eastAsia" w:ascii="Times New Roman" w:hAnsi="Times New Roman" w:eastAsia="仿宋_GB2312" w:cs="Times New Roman"/>
          <w:snapToGrid/>
          <w:kern w:val="2"/>
          <w:sz w:val="32"/>
          <w:szCs w:val="20"/>
          <w:lang w:eastAsia="zh-CN"/>
        </w:rPr>
      </w:pPr>
    </w:p>
    <w:p w14:paraId="6623AAF7">
      <w:pPr>
        <w:widowControl w:val="0"/>
        <w:kinsoku/>
        <w:autoSpaceDE/>
        <w:autoSpaceDN/>
        <w:adjustRightInd/>
        <w:snapToGrid/>
        <w:spacing w:line="240" w:lineRule="auto"/>
        <w:jc w:val="center"/>
        <w:textAlignment w:val="auto"/>
        <w:outlineLvl w:val="0"/>
        <w:rPr>
          <w:rFonts w:hint="eastAsia" w:ascii="宋体" w:hAnsi="宋体" w:eastAsia="宋体" w:cs="Times New Roman"/>
          <w:b/>
          <w:snapToGrid/>
          <w:kern w:val="2"/>
          <w:sz w:val="32"/>
          <w:szCs w:val="20"/>
          <w:lang w:eastAsia="zh-CN"/>
        </w:rPr>
      </w:pPr>
    </w:p>
    <w:p w14:paraId="3F711513">
      <w:pPr>
        <w:widowControl w:val="0"/>
        <w:kinsoku/>
        <w:autoSpaceDE/>
        <w:autoSpaceDN/>
        <w:adjustRightInd/>
        <w:snapToGrid/>
        <w:spacing w:line="240" w:lineRule="auto"/>
        <w:jc w:val="center"/>
        <w:textAlignment w:val="auto"/>
        <w:outlineLvl w:val="0"/>
        <w:rPr>
          <w:rFonts w:hint="eastAsia" w:ascii="宋体" w:hAnsi="宋体" w:eastAsia="宋体" w:cs="Times New Roman"/>
          <w:b/>
          <w:snapToGrid/>
          <w:kern w:val="2"/>
          <w:sz w:val="32"/>
          <w:szCs w:val="20"/>
          <w:lang w:eastAsia="zh-CN"/>
        </w:rPr>
      </w:pPr>
      <w:r>
        <w:rPr>
          <w:rFonts w:hint="eastAsia" w:ascii="宋体" w:hAnsi="宋体" w:eastAsia="宋体" w:cs="Times New Roman"/>
          <w:b/>
          <w:snapToGrid/>
          <w:kern w:val="2"/>
          <w:sz w:val="32"/>
          <w:szCs w:val="20"/>
          <w:lang w:eastAsia="zh-CN"/>
        </w:rPr>
        <w:t>四川党史党建研究中心 制</w:t>
      </w:r>
    </w:p>
    <w:p w14:paraId="522FC4D8">
      <w:pPr>
        <w:widowControl w:val="0"/>
        <w:kinsoku/>
        <w:autoSpaceDE/>
        <w:autoSpaceDN/>
        <w:adjustRightInd/>
        <w:snapToGrid/>
        <w:spacing w:line="240" w:lineRule="auto"/>
        <w:jc w:val="center"/>
        <w:textAlignment w:val="auto"/>
        <w:outlineLvl w:val="0"/>
        <w:rPr>
          <w:rFonts w:ascii="宋体" w:hAnsi="Times New Roman" w:eastAsia="宋体" w:cs="Times New Roman"/>
          <w:snapToGrid/>
          <w:kern w:val="2"/>
          <w:sz w:val="32"/>
          <w:szCs w:val="20"/>
          <w:lang w:eastAsia="zh-CN"/>
        </w:rPr>
      </w:pPr>
      <w:r>
        <w:rPr>
          <w:rFonts w:ascii="宋体" w:hAnsi="宋体" w:eastAsia="宋体" w:cs="Times New Roman"/>
          <w:snapToGrid/>
          <w:kern w:val="2"/>
          <w:sz w:val="32"/>
          <w:szCs w:val="20"/>
          <w:lang w:eastAsia="zh-CN"/>
        </w:rPr>
        <w:t>20</w:t>
      </w:r>
      <w:r>
        <w:rPr>
          <w:rFonts w:hint="eastAsia" w:ascii="宋体" w:hAnsi="宋体" w:eastAsia="宋体" w:cs="Times New Roman"/>
          <w:snapToGrid/>
          <w:kern w:val="2"/>
          <w:sz w:val="32"/>
          <w:szCs w:val="20"/>
          <w:lang w:eastAsia="zh-CN"/>
        </w:rPr>
        <w:t>2</w:t>
      </w:r>
      <w:r>
        <w:rPr>
          <w:rFonts w:hint="eastAsia" w:ascii="宋体" w:hAnsi="宋体" w:eastAsia="宋体" w:cs="Times New Roman"/>
          <w:snapToGrid/>
          <w:kern w:val="2"/>
          <w:sz w:val="32"/>
          <w:szCs w:val="20"/>
          <w:lang w:val="en-US" w:eastAsia="zh-CN"/>
        </w:rPr>
        <w:t>6</w:t>
      </w:r>
      <w:r>
        <w:rPr>
          <w:rFonts w:hint="eastAsia" w:ascii="宋体" w:hAnsi="宋体" w:eastAsia="宋体" w:cs="Times New Roman"/>
          <w:snapToGrid/>
          <w:kern w:val="2"/>
          <w:sz w:val="32"/>
          <w:szCs w:val="20"/>
          <w:lang w:eastAsia="zh-CN"/>
        </w:rPr>
        <w:t>年2月修订</w:t>
      </w:r>
    </w:p>
    <w:p w14:paraId="03F7CF8A">
      <w:pPr>
        <w:widowControl w:val="0"/>
        <w:kinsoku/>
        <w:autoSpaceDE/>
        <w:autoSpaceDN/>
        <w:adjustRightInd/>
        <w:snapToGrid/>
        <w:spacing w:line="480" w:lineRule="exact"/>
        <w:jc w:val="both"/>
        <w:textAlignment w:val="auto"/>
        <w:rPr>
          <w:rFonts w:ascii="黑体" w:hAnsi="宋体" w:eastAsia="黑体" w:cs="Times New Roman"/>
          <w:snapToGrid/>
          <w:kern w:val="2"/>
          <w:sz w:val="28"/>
          <w:szCs w:val="20"/>
          <w:lang w:eastAsia="zh-CN"/>
        </w:rPr>
      </w:pPr>
      <w:r>
        <w:rPr>
          <w:rFonts w:hint="eastAsia" w:ascii="黑体" w:hAnsi="宋体" w:eastAsia="黑体" w:cs="Times New Roman"/>
          <w:snapToGrid/>
          <w:kern w:val="2"/>
          <w:sz w:val="28"/>
          <w:szCs w:val="20"/>
          <w:lang w:eastAsia="zh-CN"/>
        </w:rPr>
        <w:t>申请者的承诺：</w:t>
      </w:r>
    </w:p>
    <w:p w14:paraId="69005E0C">
      <w:pPr>
        <w:widowControl w:val="0"/>
        <w:kinsoku/>
        <w:autoSpaceDE/>
        <w:autoSpaceDN/>
        <w:adjustRightInd/>
        <w:snapToGrid/>
        <w:spacing w:line="480" w:lineRule="exact"/>
        <w:jc w:val="both"/>
        <w:textAlignment w:val="auto"/>
        <w:rPr>
          <w:rFonts w:ascii="仿宋_GB2312" w:hAnsi="宋体" w:eastAsia="仿宋_GB2312" w:cs="Times New Roman"/>
          <w:snapToGrid/>
          <w:kern w:val="2"/>
          <w:sz w:val="28"/>
          <w:szCs w:val="20"/>
          <w:lang w:eastAsia="zh-CN"/>
        </w:rPr>
      </w:pPr>
      <w:r>
        <w:rPr>
          <w:rFonts w:ascii="黑体" w:hAnsi="宋体" w:eastAsia="黑体" w:cs="Times New Roman"/>
          <w:snapToGrid/>
          <w:kern w:val="2"/>
          <w:sz w:val="28"/>
          <w:szCs w:val="20"/>
          <w:lang w:eastAsia="zh-CN"/>
        </w:rPr>
        <w:t xml:space="preserve">    </w:t>
      </w:r>
      <w:r>
        <w:rPr>
          <w:rFonts w:hint="eastAsia" w:ascii="仿宋_GB2312" w:hAnsi="宋体" w:eastAsia="仿宋_GB2312" w:cs="Times New Roman"/>
          <w:snapToGrid/>
          <w:kern w:val="2"/>
          <w:sz w:val="28"/>
          <w:szCs w:val="20"/>
          <w:lang w:eastAsia="zh-CN"/>
        </w:rPr>
        <w:t>我承诺对本人填写的各项内容的真实性负责，保证</w:t>
      </w:r>
      <w:r>
        <w:rPr>
          <w:rFonts w:hint="eastAsia" w:ascii="仿宋" w:hAnsi="仿宋" w:eastAsia="仿宋" w:cs="仿宋"/>
          <w:snapToGrid/>
          <w:kern w:val="2"/>
          <w:sz w:val="28"/>
          <w:szCs w:val="20"/>
          <w:lang w:eastAsia="zh-CN"/>
        </w:rPr>
        <w:t>不</w:t>
      </w:r>
      <w:r>
        <w:rPr>
          <w:rFonts w:hint="eastAsia" w:ascii="仿宋" w:hAnsi="仿宋" w:eastAsia="仿宋" w:cs="仿宋"/>
          <w:snapToGrid/>
          <w:kern w:val="2"/>
          <w:sz w:val="28"/>
          <w:szCs w:val="28"/>
          <w:shd w:val="clear" w:color="auto" w:fill="FCFCFC"/>
          <w:lang w:eastAsia="zh-CN"/>
        </w:rPr>
        <w:t>一题多报、交叉申请，</w:t>
      </w:r>
      <w:r>
        <w:rPr>
          <w:rFonts w:hint="eastAsia" w:ascii="仿宋_GB2312" w:hAnsi="宋体" w:eastAsia="仿宋_GB2312" w:cs="Times New Roman"/>
          <w:snapToGrid/>
          <w:kern w:val="2"/>
          <w:sz w:val="28"/>
          <w:szCs w:val="20"/>
          <w:lang w:eastAsia="zh-CN"/>
        </w:rPr>
        <w:t>没有知识产权争议。如获准立项，我承诺以本表为有约束力的协议，遵守四川党史党建研究中心的相关规定，按计划认真开展研究工作，取得预期研究成果。四川党史党建研究中心有权使用本表所有数据和资料。</w:t>
      </w:r>
    </w:p>
    <w:p w14:paraId="46C73436">
      <w:pPr>
        <w:widowControl w:val="0"/>
        <w:kinsoku/>
        <w:autoSpaceDE/>
        <w:autoSpaceDN/>
        <w:adjustRightInd/>
        <w:snapToGrid/>
        <w:spacing w:line="420" w:lineRule="exact"/>
        <w:ind w:right="1800"/>
        <w:jc w:val="center"/>
        <w:textAlignment w:val="auto"/>
        <w:rPr>
          <w:rFonts w:ascii="仿宋_GB2312" w:hAnsi="宋体" w:eastAsia="仿宋_GB2312" w:cs="Times New Roman"/>
          <w:snapToGrid/>
          <w:kern w:val="2"/>
          <w:sz w:val="30"/>
          <w:szCs w:val="20"/>
          <w:lang w:eastAsia="zh-CN"/>
        </w:rPr>
      </w:pPr>
      <w:r>
        <w:rPr>
          <w:rFonts w:ascii="仿宋_GB2312" w:hAnsi="宋体" w:eastAsia="仿宋_GB2312" w:cs="Times New Roman"/>
          <w:snapToGrid/>
          <w:kern w:val="2"/>
          <w:sz w:val="30"/>
          <w:szCs w:val="20"/>
          <w:lang w:eastAsia="zh-CN"/>
        </w:rPr>
        <w:t xml:space="preserve">                               </w:t>
      </w:r>
    </w:p>
    <w:p w14:paraId="4F943EC2">
      <w:pPr>
        <w:widowControl w:val="0"/>
        <w:kinsoku/>
        <w:autoSpaceDE/>
        <w:autoSpaceDN/>
        <w:adjustRightInd/>
        <w:snapToGrid/>
        <w:spacing w:line="420" w:lineRule="exact"/>
        <w:ind w:right="1800"/>
        <w:jc w:val="center"/>
        <w:textAlignment w:val="auto"/>
        <w:rPr>
          <w:rFonts w:ascii="仿宋_GB2312" w:hAnsi="宋体" w:eastAsia="仿宋_GB2312" w:cs="Times New Roman"/>
          <w:b/>
          <w:snapToGrid/>
          <w:kern w:val="2"/>
          <w:sz w:val="30"/>
          <w:szCs w:val="20"/>
          <w:lang w:eastAsia="zh-CN"/>
        </w:rPr>
      </w:pPr>
      <w:r>
        <w:rPr>
          <w:rFonts w:ascii="仿宋_GB2312" w:hAnsi="宋体" w:eastAsia="仿宋_GB2312" w:cs="Times New Roman"/>
          <w:snapToGrid/>
          <w:kern w:val="2"/>
          <w:sz w:val="30"/>
          <w:szCs w:val="20"/>
          <w:lang w:eastAsia="zh-CN"/>
        </w:rPr>
        <w:t xml:space="preserve">                            </w:t>
      </w:r>
      <w:r>
        <w:rPr>
          <w:rFonts w:ascii="仿宋_GB2312" w:hAnsi="宋体" w:eastAsia="仿宋_GB2312" w:cs="Times New Roman"/>
          <w:b/>
          <w:snapToGrid/>
          <w:kern w:val="2"/>
          <w:sz w:val="30"/>
          <w:szCs w:val="20"/>
          <w:lang w:eastAsia="zh-CN"/>
        </w:rPr>
        <w:t xml:space="preserve"> </w:t>
      </w:r>
      <w:r>
        <w:rPr>
          <w:rFonts w:hint="eastAsia" w:ascii="仿宋_GB2312" w:hAnsi="宋体" w:eastAsia="仿宋_GB2312" w:cs="Times New Roman"/>
          <w:b/>
          <w:snapToGrid/>
          <w:kern w:val="2"/>
          <w:sz w:val="30"/>
          <w:szCs w:val="20"/>
          <w:lang w:eastAsia="zh-CN"/>
        </w:rPr>
        <w:t>课题负责人（签章）</w:t>
      </w:r>
    </w:p>
    <w:p w14:paraId="30B2C595">
      <w:pPr>
        <w:widowControl w:val="0"/>
        <w:kinsoku/>
        <w:autoSpaceDE/>
        <w:autoSpaceDN/>
        <w:adjustRightInd/>
        <w:snapToGrid/>
        <w:spacing w:line="420" w:lineRule="exact"/>
        <w:ind w:right="899"/>
        <w:jc w:val="center"/>
        <w:textAlignment w:val="auto"/>
        <w:rPr>
          <w:rFonts w:ascii="仿宋_GB2312" w:hAnsi="宋体" w:eastAsia="仿宋_GB2312" w:cs="Times New Roman"/>
          <w:b/>
          <w:snapToGrid/>
          <w:kern w:val="2"/>
          <w:sz w:val="30"/>
          <w:szCs w:val="20"/>
          <w:lang w:eastAsia="zh-CN"/>
        </w:rPr>
      </w:pPr>
    </w:p>
    <w:p w14:paraId="7CF62A0F">
      <w:pPr>
        <w:widowControl w:val="0"/>
        <w:kinsoku/>
        <w:autoSpaceDE/>
        <w:autoSpaceDN/>
        <w:adjustRightInd/>
        <w:snapToGrid/>
        <w:spacing w:line="420" w:lineRule="exact"/>
        <w:ind w:right="899"/>
        <w:jc w:val="center"/>
        <w:textAlignment w:val="auto"/>
        <w:rPr>
          <w:rFonts w:ascii="仿宋_GB2312" w:hAnsi="宋体" w:eastAsia="仿宋_GB2312" w:cs="Times New Roman"/>
          <w:b/>
          <w:snapToGrid/>
          <w:kern w:val="2"/>
          <w:sz w:val="30"/>
          <w:szCs w:val="20"/>
          <w:lang w:eastAsia="zh-CN"/>
        </w:rPr>
      </w:pPr>
      <w:r>
        <w:rPr>
          <w:rFonts w:ascii="仿宋_GB2312" w:hAnsi="宋体" w:eastAsia="仿宋_GB2312" w:cs="Times New Roman"/>
          <w:b/>
          <w:snapToGrid/>
          <w:kern w:val="2"/>
          <w:sz w:val="30"/>
          <w:szCs w:val="20"/>
          <w:lang w:eastAsia="zh-CN"/>
        </w:rPr>
        <w:t xml:space="preserve">                                    </w:t>
      </w:r>
      <w:r>
        <w:rPr>
          <w:rFonts w:hint="eastAsia" w:ascii="仿宋_GB2312" w:hAnsi="宋体" w:eastAsia="仿宋_GB2312" w:cs="Times New Roman"/>
          <w:b/>
          <w:snapToGrid/>
          <w:kern w:val="2"/>
          <w:sz w:val="30"/>
          <w:szCs w:val="20"/>
          <w:lang w:eastAsia="zh-CN"/>
        </w:rPr>
        <w:t>年</w:t>
      </w:r>
      <w:r>
        <w:rPr>
          <w:rFonts w:ascii="仿宋_GB2312" w:hAnsi="宋体" w:eastAsia="仿宋_GB2312" w:cs="Times New Roman"/>
          <w:b/>
          <w:snapToGrid/>
          <w:kern w:val="2"/>
          <w:sz w:val="30"/>
          <w:szCs w:val="20"/>
          <w:lang w:eastAsia="zh-CN"/>
        </w:rPr>
        <w:t xml:space="preserve">   </w:t>
      </w:r>
      <w:r>
        <w:rPr>
          <w:rFonts w:hint="eastAsia" w:ascii="仿宋_GB2312" w:hAnsi="宋体" w:eastAsia="仿宋_GB2312" w:cs="Times New Roman"/>
          <w:b/>
          <w:snapToGrid/>
          <w:kern w:val="2"/>
          <w:sz w:val="30"/>
          <w:szCs w:val="20"/>
          <w:lang w:eastAsia="zh-CN"/>
        </w:rPr>
        <w:t>月</w:t>
      </w:r>
      <w:r>
        <w:rPr>
          <w:rFonts w:ascii="仿宋_GB2312" w:hAnsi="宋体" w:eastAsia="仿宋_GB2312" w:cs="Times New Roman"/>
          <w:b/>
          <w:snapToGrid/>
          <w:kern w:val="2"/>
          <w:sz w:val="30"/>
          <w:szCs w:val="20"/>
          <w:lang w:eastAsia="zh-CN"/>
        </w:rPr>
        <w:t xml:space="preserve">   </w:t>
      </w:r>
      <w:r>
        <w:rPr>
          <w:rFonts w:hint="eastAsia" w:ascii="仿宋_GB2312" w:hAnsi="宋体" w:eastAsia="仿宋_GB2312" w:cs="Times New Roman"/>
          <w:b/>
          <w:snapToGrid/>
          <w:kern w:val="2"/>
          <w:sz w:val="30"/>
          <w:szCs w:val="20"/>
          <w:lang w:eastAsia="zh-CN"/>
        </w:rPr>
        <w:t>日</w:t>
      </w:r>
    </w:p>
    <w:p w14:paraId="57651199">
      <w:pPr>
        <w:widowControl w:val="0"/>
        <w:kinsoku/>
        <w:autoSpaceDE/>
        <w:autoSpaceDN/>
        <w:adjustRightInd/>
        <w:snapToGrid/>
        <w:spacing w:line="420" w:lineRule="exact"/>
        <w:ind w:right="899"/>
        <w:jc w:val="right"/>
        <w:textAlignment w:val="auto"/>
        <w:rPr>
          <w:rFonts w:ascii="仿宋_GB2312" w:hAnsi="宋体" w:eastAsia="仿宋_GB2312" w:cs="Times New Roman"/>
          <w:snapToGrid/>
          <w:kern w:val="2"/>
          <w:sz w:val="30"/>
          <w:szCs w:val="20"/>
          <w:lang w:eastAsia="zh-CN"/>
        </w:rPr>
      </w:pPr>
    </w:p>
    <w:p w14:paraId="7F446E91">
      <w:pPr>
        <w:widowControl w:val="0"/>
        <w:kinsoku/>
        <w:autoSpaceDE/>
        <w:autoSpaceDN/>
        <w:adjustRightInd/>
        <w:snapToGrid/>
        <w:spacing w:line="420" w:lineRule="exact"/>
        <w:jc w:val="center"/>
        <w:textAlignment w:val="auto"/>
        <w:rPr>
          <w:rFonts w:ascii="楷体_GB2312" w:hAnsi="宋体" w:eastAsia="楷体_GB2312" w:cs="Times New Roman"/>
          <w:snapToGrid/>
          <w:kern w:val="2"/>
          <w:sz w:val="36"/>
          <w:szCs w:val="20"/>
          <w:lang w:eastAsia="zh-CN"/>
        </w:rPr>
      </w:pPr>
    </w:p>
    <w:p w14:paraId="2E950349">
      <w:pPr>
        <w:widowControl w:val="0"/>
        <w:kinsoku/>
        <w:autoSpaceDE/>
        <w:autoSpaceDN/>
        <w:adjustRightInd/>
        <w:snapToGrid/>
        <w:spacing w:line="420" w:lineRule="exact"/>
        <w:jc w:val="center"/>
        <w:textAlignment w:val="auto"/>
        <w:rPr>
          <w:rFonts w:ascii="黑体" w:hAnsi="黑体" w:eastAsia="黑体" w:cs="Times New Roman"/>
          <w:b/>
          <w:snapToGrid/>
          <w:kern w:val="2"/>
          <w:sz w:val="36"/>
          <w:szCs w:val="20"/>
          <w:lang w:eastAsia="zh-CN"/>
        </w:rPr>
      </w:pPr>
      <w:r>
        <w:rPr>
          <w:rFonts w:hint="eastAsia" w:ascii="黑体" w:hAnsi="黑体" w:eastAsia="黑体" w:cs="Times New Roman"/>
          <w:b/>
          <w:snapToGrid/>
          <w:kern w:val="2"/>
          <w:sz w:val="36"/>
          <w:szCs w:val="20"/>
          <w:lang w:eastAsia="zh-CN"/>
        </w:rPr>
        <w:t>填</w:t>
      </w:r>
      <w:r>
        <w:rPr>
          <w:rFonts w:ascii="黑体" w:hAnsi="黑体" w:eastAsia="黑体" w:cs="Times New Roman"/>
          <w:b/>
          <w:snapToGrid/>
          <w:kern w:val="2"/>
          <w:sz w:val="36"/>
          <w:szCs w:val="20"/>
          <w:lang w:eastAsia="zh-CN"/>
        </w:rPr>
        <w:t xml:space="preserve">  </w:t>
      </w:r>
      <w:r>
        <w:rPr>
          <w:rFonts w:hint="eastAsia" w:ascii="黑体" w:hAnsi="黑体" w:eastAsia="黑体" w:cs="Times New Roman"/>
          <w:b/>
          <w:snapToGrid/>
          <w:kern w:val="2"/>
          <w:sz w:val="36"/>
          <w:szCs w:val="20"/>
          <w:lang w:eastAsia="zh-CN"/>
        </w:rPr>
        <w:t>表</w:t>
      </w:r>
      <w:r>
        <w:rPr>
          <w:rFonts w:ascii="黑体" w:hAnsi="黑体" w:eastAsia="黑体" w:cs="Times New Roman"/>
          <w:b/>
          <w:snapToGrid/>
          <w:kern w:val="2"/>
          <w:sz w:val="36"/>
          <w:szCs w:val="20"/>
          <w:lang w:eastAsia="zh-CN"/>
        </w:rPr>
        <w:t xml:space="preserve">  </w:t>
      </w:r>
      <w:r>
        <w:rPr>
          <w:rFonts w:hint="eastAsia" w:ascii="黑体" w:hAnsi="黑体" w:eastAsia="黑体" w:cs="Times New Roman"/>
          <w:b/>
          <w:snapToGrid/>
          <w:kern w:val="2"/>
          <w:sz w:val="36"/>
          <w:szCs w:val="20"/>
          <w:lang w:eastAsia="zh-CN"/>
        </w:rPr>
        <w:t>说</w:t>
      </w:r>
      <w:r>
        <w:rPr>
          <w:rFonts w:ascii="黑体" w:hAnsi="黑体" w:eastAsia="黑体" w:cs="Times New Roman"/>
          <w:b/>
          <w:snapToGrid/>
          <w:kern w:val="2"/>
          <w:sz w:val="36"/>
          <w:szCs w:val="20"/>
          <w:lang w:eastAsia="zh-CN"/>
        </w:rPr>
        <w:t xml:space="preserve">  </w:t>
      </w:r>
      <w:r>
        <w:rPr>
          <w:rFonts w:hint="eastAsia" w:ascii="黑体" w:hAnsi="黑体" w:eastAsia="黑体" w:cs="Times New Roman"/>
          <w:b/>
          <w:snapToGrid/>
          <w:kern w:val="2"/>
          <w:sz w:val="36"/>
          <w:szCs w:val="20"/>
          <w:lang w:eastAsia="zh-CN"/>
        </w:rPr>
        <w:t>明</w:t>
      </w:r>
    </w:p>
    <w:p w14:paraId="60D5AC6F">
      <w:pPr>
        <w:widowControl w:val="0"/>
        <w:kinsoku/>
        <w:autoSpaceDE/>
        <w:autoSpaceDN/>
        <w:adjustRightInd/>
        <w:snapToGrid/>
        <w:spacing w:line="420" w:lineRule="exact"/>
        <w:jc w:val="center"/>
        <w:textAlignment w:val="auto"/>
        <w:rPr>
          <w:rFonts w:ascii="楷体_GB2312" w:hAnsi="宋体" w:eastAsia="楷体_GB2312" w:cs="Times New Roman"/>
          <w:snapToGrid/>
          <w:kern w:val="2"/>
          <w:sz w:val="36"/>
          <w:szCs w:val="20"/>
          <w:lang w:eastAsia="zh-CN"/>
        </w:rPr>
      </w:pPr>
    </w:p>
    <w:p w14:paraId="3E5832C9">
      <w:pPr>
        <w:widowControl w:val="0"/>
        <w:kinsoku/>
        <w:autoSpaceDE/>
        <w:autoSpaceDN/>
        <w:adjustRightInd/>
        <w:snapToGrid/>
        <w:spacing w:line="480" w:lineRule="exact"/>
        <w:jc w:val="center"/>
        <w:textAlignment w:val="auto"/>
        <w:rPr>
          <w:rFonts w:ascii="楷体_GB2312" w:hAnsi="宋体" w:eastAsia="楷体_GB2312" w:cs="Times New Roman"/>
          <w:snapToGrid/>
          <w:kern w:val="2"/>
          <w:sz w:val="36"/>
          <w:szCs w:val="20"/>
          <w:lang w:eastAsia="zh-CN"/>
        </w:rPr>
      </w:pPr>
    </w:p>
    <w:p w14:paraId="21B87F0E">
      <w:pPr>
        <w:widowControl w:val="0"/>
        <w:kinsoku/>
        <w:autoSpaceDE/>
        <w:autoSpaceDN/>
        <w:adjustRightInd/>
        <w:snapToGrid/>
        <w:spacing w:line="480" w:lineRule="exact"/>
        <w:ind w:firstLine="555"/>
        <w:jc w:val="both"/>
        <w:textAlignment w:val="auto"/>
        <w:rPr>
          <w:rFonts w:hint="eastAsia" w:ascii="宋体" w:hAnsi="宋体" w:eastAsia="宋体" w:cs="Times New Roman"/>
          <w:b/>
          <w:snapToGrid/>
          <w:kern w:val="2"/>
          <w:sz w:val="24"/>
          <w:szCs w:val="24"/>
          <w:lang w:eastAsia="zh-CN"/>
        </w:rPr>
      </w:pPr>
      <w:r>
        <w:rPr>
          <w:rFonts w:hint="eastAsia" w:ascii="宋体" w:hAnsi="宋体" w:eastAsia="宋体" w:cs="Times New Roman"/>
          <w:b/>
          <w:snapToGrid/>
          <w:kern w:val="2"/>
          <w:sz w:val="24"/>
          <w:szCs w:val="24"/>
          <w:lang w:eastAsia="zh-CN"/>
        </w:rPr>
        <w:t>一、本表请用计算机打印或钢笔准确如实填写各项内容，书写要清晰、工整。</w:t>
      </w:r>
    </w:p>
    <w:p w14:paraId="5C9F0103">
      <w:pPr>
        <w:widowControl w:val="0"/>
        <w:kinsoku/>
        <w:autoSpaceDE/>
        <w:autoSpaceDN/>
        <w:adjustRightInd/>
        <w:snapToGrid/>
        <w:spacing w:line="480" w:lineRule="exact"/>
        <w:ind w:firstLine="555"/>
        <w:jc w:val="both"/>
        <w:textAlignment w:val="auto"/>
        <w:rPr>
          <w:rFonts w:ascii="宋体" w:hAnsi="宋体" w:eastAsia="宋体" w:cs="Times New Roman"/>
          <w:b/>
          <w:snapToGrid/>
          <w:kern w:val="2"/>
          <w:sz w:val="24"/>
          <w:szCs w:val="24"/>
          <w:lang w:eastAsia="zh-CN"/>
        </w:rPr>
      </w:pPr>
      <w:r>
        <w:rPr>
          <w:rFonts w:hint="eastAsia" w:ascii="宋体" w:hAnsi="宋体" w:eastAsia="宋体" w:cs="Times New Roman"/>
          <w:b/>
          <w:snapToGrid/>
          <w:kern w:val="2"/>
          <w:sz w:val="24"/>
          <w:szCs w:val="24"/>
          <w:lang w:eastAsia="zh-CN"/>
        </w:rPr>
        <w:t>二、封面上方代码框申请人不填，其他栏目请用中文填写，其中“学科分类”填写一级学科名称，“课题名称”一般不加副标题。</w:t>
      </w:r>
    </w:p>
    <w:p w14:paraId="536EA417">
      <w:pPr>
        <w:widowControl w:val="0"/>
        <w:kinsoku/>
        <w:autoSpaceDE/>
        <w:autoSpaceDN/>
        <w:adjustRightInd/>
        <w:snapToGrid/>
        <w:spacing w:line="480" w:lineRule="exact"/>
        <w:ind w:firstLine="555"/>
        <w:jc w:val="both"/>
        <w:textAlignment w:val="auto"/>
        <w:rPr>
          <w:rFonts w:hint="eastAsia" w:ascii="宋体" w:hAnsi="宋体" w:eastAsia="宋体" w:cs="Times New Roman"/>
          <w:b/>
          <w:snapToGrid/>
          <w:kern w:val="2"/>
          <w:sz w:val="24"/>
          <w:szCs w:val="24"/>
          <w:lang w:eastAsia="zh-CN"/>
        </w:rPr>
      </w:pPr>
      <w:r>
        <w:rPr>
          <w:rFonts w:hint="eastAsia" w:ascii="宋体" w:hAnsi="宋体" w:eastAsia="宋体" w:cs="Times New Roman"/>
          <w:b/>
          <w:snapToGrid/>
          <w:kern w:val="2"/>
          <w:sz w:val="24"/>
          <w:szCs w:val="24"/>
          <w:lang w:eastAsia="zh-CN"/>
        </w:rPr>
        <w:t>三、申请者承诺需本人亲笔签名或盖章，空缺或打印无效。</w:t>
      </w:r>
    </w:p>
    <w:p w14:paraId="7BF93808">
      <w:pPr>
        <w:widowControl w:val="0"/>
        <w:kinsoku/>
        <w:autoSpaceDE/>
        <w:autoSpaceDN/>
        <w:adjustRightInd/>
        <w:snapToGrid/>
        <w:spacing w:line="480" w:lineRule="exact"/>
        <w:ind w:firstLine="555"/>
        <w:jc w:val="both"/>
        <w:textAlignment w:val="auto"/>
        <w:rPr>
          <w:rFonts w:ascii="宋体" w:hAnsi="宋体" w:eastAsia="宋体" w:cs="Times New Roman"/>
          <w:b/>
          <w:snapToGrid/>
          <w:kern w:val="2"/>
          <w:sz w:val="24"/>
          <w:szCs w:val="24"/>
          <w:lang w:eastAsia="zh-CN"/>
        </w:rPr>
      </w:pPr>
      <w:r>
        <w:rPr>
          <w:rFonts w:hint="eastAsia" w:ascii="宋体" w:hAnsi="宋体" w:eastAsia="宋体" w:cs="Times New Roman"/>
          <w:b/>
          <w:snapToGrid/>
          <w:kern w:val="2"/>
          <w:sz w:val="24"/>
          <w:szCs w:val="24"/>
          <w:lang w:eastAsia="zh-CN"/>
        </w:rPr>
        <w:t>四、申请书报送一式3份，其中</w:t>
      </w:r>
      <w:r>
        <w:rPr>
          <w:rFonts w:ascii="宋体" w:hAnsi="宋体" w:eastAsia="宋体" w:cs="Times New Roman"/>
          <w:b/>
          <w:snapToGrid/>
          <w:kern w:val="2"/>
          <w:sz w:val="24"/>
          <w:szCs w:val="24"/>
          <w:lang w:eastAsia="zh-CN"/>
        </w:rPr>
        <w:t>1</w:t>
      </w:r>
      <w:r>
        <w:rPr>
          <w:rFonts w:hint="eastAsia" w:ascii="宋体" w:hAnsi="宋体" w:eastAsia="宋体" w:cs="Times New Roman"/>
          <w:b/>
          <w:snapToGrid/>
          <w:kern w:val="2"/>
          <w:sz w:val="24"/>
          <w:szCs w:val="24"/>
          <w:lang w:eastAsia="zh-CN"/>
        </w:rPr>
        <w:t>份原件，2份复印件。</w:t>
      </w:r>
      <w:bookmarkStart w:id="2" w:name="OLE_LINK1"/>
      <w:bookmarkStart w:id="3" w:name="OLE_LINK2"/>
      <w:r>
        <w:rPr>
          <w:rFonts w:hint="eastAsia" w:ascii="宋体" w:hAnsi="宋体" w:eastAsia="宋体" w:cs="Times New Roman"/>
          <w:b/>
          <w:snapToGrid/>
          <w:kern w:val="2"/>
          <w:sz w:val="24"/>
          <w:szCs w:val="24"/>
          <w:lang w:eastAsia="zh-CN"/>
        </w:rPr>
        <w:t>原则上要求统一用</w:t>
      </w:r>
      <w:r>
        <w:rPr>
          <w:rFonts w:ascii="宋体" w:hAnsi="宋体" w:eastAsia="宋体" w:cs="Times New Roman"/>
          <w:b/>
          <w:snapToGrid/>
          <w:kern w:val="2"/>
          <w:sz w:val="24"/>
          <w:szCs w:val="24"/>
          <w:lang w:eastAsia="zh-CN"/>
        </w:rPr>
        <w:t>A</w:t>
      </w:r>
      <w:r>
        <w:rPr>
          <w:rFonts w:hint="eastAsia" w:ascii="宋体" w:hAnsi="宋体" w:eastAsia="宋体" w:cs="Times New Roman"/>
          <w:b/>
          <w:snapToGrid/>
          <w:kern w:val="2"/>
          <w:sz w:val="24"/>
          <w:szCs w:val="24"/>
          <w:lang w:eastAsia="zh-CN"/>
        </w:rPr>
        <w:t>3纸双面印制、中缝装订，活页夹在申请书内。</w:t>
      </w:r>
      <w:bookmarkEnd w:id="2"/>
      <w:bookmarkEnd w:id="3"/>
      <w:r>
        <w:rPr>
          <w:rFonts w:hint="eastAsia" w:ascii="宋体" w:hAnsi="宋体" w:eastAsia="宋体" w:cs="Times New Roman"/>
          <w:b/>
          <w:snapToGrid/>
          <w:kern w:val="2"/>
          <w:sz w:val="24"/>
          <w:szCs w:val="24"/>
          <w:lang w:eastAsia="zh-CN"/>
        </w:rPr>
        <w:t>申报书与活页电子文档报送至邮箱：dsdjzx@cwnu.edu.cn</w:t>
      </w:r>
    </w:p>
    <w:p w14:paraId="46B5C91A">
      <w:pPr>
        <w:widowControl w:val="0"/>
        <w:kinsoku/>
        <w:autoSpaceDE/>
        <w:autoSpaceDN/>
        <w:adjustRightInd/>
        <w:snapToGrid/>
        <w:spacing w:line="480" w:lineRule="exact"/>
        <w:ind w:firstLine="555"/>
        <w:jc w:val="both"/>
        <w:textAlignment w:val="auto"/>
        <w:rPr>
          <w:rFonts w:hint="eastAsia" w:ascii="Times New Roman" w:hAnsi="Times New Roman" w:eastAsia="宋体" w:cs="Times New Roman"/>
          <w:snapToGrid/>
          <w:kern w:val="2"/>
          <w:szCs w:val="20"/>
          <w:lang w:eastAsia="zh-CN"/>
        </w:rPr>
      </w:pPr>
      <w:r>
        <w:rPr>
          <w:rFonts w:hint="eastAsia" w:ascii="宋体" w:hAnsi="宋体" w:eastAsia="宋体" w:cs="Times New Roman"/>
          <w:b/>
          <w:snapToGrid/>
          <w:kern w:val="2"/>
          <w:sz w:val="24"/>
          <w:szCs w:val="24"/>
          <w:lang w:eastAsia="zh-CN"/>
        </w:rPr>
        <w:t>五、四川党史党建研究中心通讯地址：四川省南充市顺庆区师大路1号西华师范大学（华凤校区）文科楼21</w:t>
      </w:r>
      <w:r>
        <w:rPr>
          <w:rFonts w:hint="eastAsia" w:ascii="宋体" w:hAnsi="宋体" w:eastAsia="宋体" w:cs="Times New Roman"/>
          <w:b/>
          <w:snapToGrid/>
          <w:kern w:val="2"/>
          <w:sz w:val="24"/>
          <w:szCs w:val="24"/>
          <w:lang w:val="en-US" w:eastAsia="zh-CN"/>
        </w:rPr>
        <w:t>5</w:t>
      </w:r>
      <w:r>
        <w:rPr>
          <w:rFonts w:hint="eastAsia" w:ascii="宋体" w:hAnsi="宋体" w:eastAsia="宋体" w:cs="Times New Roman"/>
          <w:b/>
          <w:snapToGrid/>
          <w:kern w:val="2"/>
          <w:sz w:val="24"/>
          <w:szCs w:val="24"/>
          <w:lang w:eastAsia="zh-CN"/>
        </w:rPr>
        <w:t>。</w:t>
      </w:r>
    </w:p>
    <w:p w14:paraId="2EF2F138">
      <w:pPr>
        <w:widowControl w:val="0"/>
        <w:kinsoku/>
        <w:autoSpaceDE/>
        <w:autoSpaceDN/>
        <w:adjustRightInd/>
        <w:snapToGrid/>
        <w:spacing w:line="480" w:lineRule="exact"/>
        <w:ind w:firstLine="555"/>
        <w:jc w:val="both"/>
        <w:textAlignment w:val="auto"/>
        <w:rPr>
          <w:rFonts w:hint="eastAsia" w:ascii="宋体" w:hAnsi="宋体" w:eastAsia="宋体" w:cs="Times New Roman"/>
          <w:b/>
          <w:snapToGrid/>
          <w:kern w:val="2"/>
          <w:sz w:val="24"/>
          <w:szCs w:val="24"/>
          <w:lang w:val="en-US" w:eastAsia="zh-CN"/>
        </w:rPr>
      </w:pPr>
      <w:r>
        <w:rPr>
          <w:rFonts w:hint="eastAsia" w:ascii="宋体" w:hAnsi="宋体" w:eastAsia="宋体" w:cs="Times New Roman"/>
          <w:b/>
          <w:snapToGrid/>
          <w:kern w:val="2"/>
          <w:sz w:val="24"/>
          <w:szCs w:val="24"/>
          <w:lang w:eastAsia="zh-CN"/>
        </w:rPr>
        <w:t>邮政编码：63700</w:t>
      </w:r>
      <w:r>
        <w:rPr>
          <w:rFonts w:hint="eastAsia" w:ascii="宋体" w:hAnsi="宋体" w:eastAsia="宋体" w:cs="Times New Roman"/>
          <w:b/>
          <w:snapToGrid/>
          <w:kern w:val="2"/>
          <w:sz w:val="24"/>
          <w:szCs w:val="24"/>
          <w:lang w:val="en-US" w:eastAsia="zh-CN"/>
        </w:rPr>
        <w:t>9</w:t>
      </w:r>
    </w:p>
    <w:p w14:paraId="0BCEB9CF">
      <w:pPr>
        <w:widowControl w:val="0"/>
        <w:kinsoku/>
        <w:autoSpaceDE/>
        <w:autoSpaceDN/>
        <w:adjustRightInd/>
        <w:snapToGrid/>
        <w:spacing w:line="480" w:lineRule="exact"/>
        <w:ind w:firstLine="555"/>
        <w:jc w:val="both"/>
        <w:textAlignment w:val="auto"/>
        <w:rPr>
          <w:rFonts w:hint="eastAsia" w:ascii="宋体" w:hAnsi="宋体" w:eastAsia="宋体" w:cs="Times New Roman"/>
          <w:b/>
          <w:snapToGrid/>
          <w:kern w:val="2"/>
          <w:sz w:val="24"/>
          <w:szCs w:val="24"/>
          <w:lang w:eastAsia="zh-CN"/>
        </w:rPr>
      </w:pPr>
      <w:r>
        <w:rPr>
          <w:rFonts w:hint="eastAsia" w:ascii="宋体" w:hAnsi="宋体" w:eastAsia="宋体" w:cs="Times New Roman"/>
          <w:b/>
          <w:snapToGrid/>
          <w:kern w:val="2"/>
          <w:sz w:val="24"/>
          <w:szCs w:val="24"/>
          <w:lang w:eastAsia="zh-CN"/>
        </w:rPr>
        <w:t>联系电话：0817-</w:t>
      </w:r>
      <w:r>
        <w:rPr>
          <w:rFonts w:ascii="宋体" w:hAnsi="宋体" w:eastAsia="宋体" w:cs="Times New Roman"/>
          <w:b/>
          <w:snapToGrid/>
          <w:kern w:val="2"/>
          <w:sz w:val="24"/>
          <w:szCs w:val="24"/>
          <w:lang w:eastAsia="zh-CN"/>
        </w:rPr>
        <w:t>2568</w:t>
      </w:r>
      <w:r>
        <w:rPr>
          <w:rFonts w:hint="eastAsia" w:ascii="宋体" w:hAnsi="宋体" w:eastAsia="宋体" w:cs="Times New Roman"/>
          <w:b/>
          <w:snapToGrid/>
          <w:kern w:val="2"/>
          <w:sz w:val="24"/>
          <w:szCs w:val="24"/>
          <w:lang w:eastAsia="zh-CN"/>
        </w:rPr>
        <w:t>32</w:t>
      </w:r>
      <w:r>
        <w:rPr>
          <w:rFonts w:hint="eastAsia" w:ascii="宋体" w:hAnsi="宋体" w:eastAsia="宋体" w:cs="Times New Roman"/>
          <w:b/>
          <w:snapToGrid/>
          <w:kern w:val="2"/>
          <w:sz w:val="24"/>
          <w:szCs w:val="24"/>
          <w:lang w:val="en-US" w:eastAsia="zh-CN"/>
        </w:rPr>
        <w:t>6</w:t>
      </w:r>
      <w:r>
        <w:rPr>
          <w:rFonts w:ascii="宋体" w:hAnsi="宋体" w:eastAsia="宋体" w:cs="Times New Roman"/>
          <w:b/>
          <w:snapToGrid/>
          <w:kern w:val="2"/>
          <w:sz w:val="24"/>
          <w:szCs w:val="24"/>
          <w:lang w:eastAsia="zh-CN"/>
        </w:rPr>
        <w:t>，</w:t>
      </w:r>
      <w:r>
        <w:rPr>
          <w:rFonts w:hint="eastAsia" w:ascii="宋体" w:hAnsi="宋体" w:eastAsia="宋体" w:cs="Times New Roman"/>
          <w:b/>
          <w:snapToGrid/>
          <w:kern w:val="2"/>
          <w:sz w:val="24"/>
          <w:szCs w:val="24"/>
          <w:lang w:val="en-US" w:eastAsia="zh-CN"/>
        </w:rPr>
        <w:t>19508310509</w:t>
      </w:r>
      <w:r>
        <w:rPr>
          <w:rFonts w:hint="eastAsia" w:ascii="宋体" w:hAnsi="宋体" w:eastAsia="宋体" w:cs="Times New Roman"/>
          <w:b/>
          <w:snapToGrid/>
          <w:kern w:val="2"/>
          <w:sz w:val="24"/>
          <w:szCs w:val="24"/>
          <w:lang w:eastAsia="zh-CN"/>
        </w:rPr>
        <w:t>。</w:t>
      </w:r>
    </w:p>
    <w:p w14:paraId="19C917A4">
      <w:pPr>
        <w:widowControl w:val="0"/>
        <w:kinsoku/>
        <w:autoSpaceDE/>
        <w:autoSpaceDN/>
        <w:adjustRightInd/>
        <w:snapToGrid/>
        <w:spacing w:line="480" w:lineRule="exact"/>
        <w:ind w:firstLine="555"/>
        <w:jc w:val="both"/>
        <w:textAlignment w:val="auto"/>
        <w:rPr>
          <w:rFonts w:hint="eastAsia" w:ascii="宋体" w:hAnsi="宋体" w:eastAsia="宋体" w:cs="Times New Roman"/>
          <w:b/>
          <w:snapToGrid/>
          <w:color w:val="FF0000"/>
          <w:kern w:val="2"/>
          <w:sz w:val="24"/>
          <w:szCs w:val="24"/>
          <w:lang w:eastAsia="zh-CN"/>
        </w:rPr>
      </w:pPr>
      <w:r>
        <w:rPr>
          <w:rFonts w:hint="eastAsia" w:ascii="宋体" w:hAnsi="宋体" w:eastAsia="宋体" w:cs="Times New Roman"/>
          <w:b/>
          <w:snapToGrid/>
          <w:kern w:val="2"/>
          <w:sz w:val="24"/>
          <w:szCs w:val="24"/>
          <w:lang w:eastAsia="zh-CN"/>
        </w:rPr>
        <w:t>电子邮箱：dsdjzx@cwnu.edu.cn</w:t>
      </w:r>
    </w:p>
    <w:p w14:paraId="54B1084E">
      <w:pPr>
        <w:widowControl w:val="0"/>
        <w:kinsoku/>
        <w:autoSpaceDE/>
        <w:autoSpaceDN/>
        <w:adjustRightInd/>
        <w:snapToGrid/>
        <w:spacing w:line="480" w:lineRule="exact"/>
        <w:ind w:firstLine="555"/>
        <w:jc w:val="both"/>
        <w:textAlignment w:val="auto"/>
        <w:rPr>
          <w:rFonts w:hint="eastAsia" w:ascii="仿宋_GB2312" w:hAnsi="宋体" w:eastAsia="仿宋_GB2312" w:cs="Times New Roman"/>
          <w:snapToGrid/>
          <w:kern w:val="2"/>
          <w:sz w:val="28"/>
          <w:szCs w:val="20"/>
          <w:lang w:eastAsia="zh-CN"/>
        </w:rPr>
      </w:pPr>
    </w:p>
    <w:p w14:paraId="6864A2C6">
      <w:pPr>
        <w:widowControl w:val="0"/>
        <w:kinsoku/>
        <w:autoSpaceDE/>
        <w:autoSpaceDN/>
        <w:adjustRightInd/>
        <w:snapToGrid/>
        <w:spacing w:line="480" w:lineRule="exact"/>
        <w:ind w:firstLine="555"/>
        <w:jc w:val="both"/>
        <w:textAlignment w:val="auto"/>
        <w:rPr>
          <w:rFonts w:hint="eastAsia" w:ascii="仿宋_GB2312" w:hAnsi="宋体" w:eastAsia="仿宋_GB2312" w:cs="Times New Roman"/>
          <w:snapToGrid/>
          <w:kern w:val="2"/>
          <w:sz w:val="28"/>
          <w:szCs w:val="20"/>
          <w:lang w:eastAsia="zh-CN"/>
        </w:rPr>
      </w:pPr>
    </w:p>
    <w:p w14:paraId="17A5E430">
      <w:pPr>
        <w:widowControl w:val="0"/>
        <w:kinsoku/>
        <w:autoSpaceDE/>
        <w:autoSpaceDN/>
        <w:adjustRightInd/>
        <w:snapToGrid/>
        <w:spacing w:line="480" w:lineRule="exact"/>
        <w:ind w:firstLine="555"/>
        <w:jc w:val="both"/>
        <w:textAlignment w:val="auto"/>
        <w:rPr>
          <w:rFonts w:hint="eastAsia" w:ascii="仿宋_GB2312" w:hAnsi="宋体" w:eastAsia="仿宋_GB2312" w:cs="Times New Roman"/>
          <w:snapToGrid/>
          <w:kern w:val="2"/>
          <w:sz w:val="28"/>
          <w:szCs w:val="20"/>
          <w:lang w:eastAsia="zh-CN"/>
        </w:rPr>
      </w:pPr>
    </w:p>
    <w:p w14:paraId="7E0E373E">
      <w:pPr>
        <w:widowControl w:val="0"/>
        <w:kinsoku/>
        <w:autoSpaceDE/>
        <w:autoSpaceDN/>
        <w:adjustRightInd/>
        <w:snapToGrid/>
        <w:spacing w:line="480" w:lineRule="auto"/>
        <w:jc w:val="both"/>
        <w:textAlignment w:val="auto"/>
        <w:outlineLvl w:val="0"/>
        <w:rPr>
          <w:rFonts w:ascii="Times New Roman" w:hAnsi="Times New Roman" w:eastAsia="黑体" w:cs="Times New Roman"/>
          <w:b/>
          <w:snapToGrid/>
          <w:kern w:val="2"/>
          <w:sz w:val="32"/>
          <w:szCs w:val="20"/>
          <w:lang w:eastAsia="zh-CN"/>
        </w:rPr>
      </w:pPr>
      <w:r>
        <w:rPr>
          <w:rFonts w:hint="eastAsia" w:ascii="Times New Roman" w:hAnsi="Times New Roman" w:eastAsia="黑体" w:cs="Times New Roman"/>
          <w:b/>
          <w:snapToGrid/>
          <w:kern w:val="2"/>
          <w:sz w:val="32"/>
          <w:szCs w:val="20"/>
          <w:lang w:eastAsia="zh-CN"/>
        </w:rPr>
        <w:t>一、数据表</w:t>
      </w:r>
    </w:p>
    <w:tbl>
      <w:tblPr>
        <w:tblStyle w:val="10"/>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714"/>
        <w:gridCol w:w="100"/>
        <w:gridCol w:w="96"/>
        <w:gridCol w:w="100"/>
        <w:gridCol w:w="142"/>
        <w:gridCol w:w="382"/>
        <w:gridCol w:w="468"/>
        <w:gridCol w:w="84"/>
        <w:gridCol w:w="348"/>
        <w:gridCol w:w="6"/>
        <w:gridCol w:w="682"/>
        <w:gridCol w:w="32"/>
        <w:gridCol w:w="553"/>
        <w:gridCol w:w="347"/>
        <w:gridCol w:w="192"/>
        <w:gridCol w:w="181"/>
        <w:gridCol w:w="627"/>
        <w:gridCol w:w="455"/>
        <w:gridCol w:w="357"/>
        <w:gridCol w:w="348"/>
        <w:gridCol w:w="375"/>
        <w:gridCol w:w="1425"/>
        <w:gridCol w:w="1260"/>
      </w:tblGrid>
      <w:tr w14:paraId="4DE70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188" w:type="dxa"/>
            <w:gridSpan w:val="3"/>
            <w:tcBorders>
              <w:top w:val="single" w:color="auto" w:sz="8" w:space="0"/>
              <w:left w:val="single" w:color="auto" w:sz="6" w:space="0"/>
              <w:bottom w:val="single" w:color="auto" w:sz="6" w:space="0"/>
              <w:right w:val="single" w:color="auto" w:sz="6" w:space="0"/>
            </w:tcBorders>
            <w:noWrap w:val="0"/>
            <w:vAlign w:val="center"/>
          </w:tcPr>
          <w:p w14:paraId="1CCC2D6D">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课题名称</w:t>
            </w:r>
          </w:p>
        </w:tc>
        <w:tc>
          <w:tcPr>
            <w:tcW w:w="8460" w:type="dxa"/>
            <w:gridSpan w:val="21"/>
            <w:tcBorders>
              <w:top w:val="single" w:color="auto" w:sz="8" w:space="0"/>
              <w:left w:val="single" w:color="auto" w:sz="6" w:space="0"/>
              <w:bottom w:val="single" w:color="auto" w:sz="6" w:space="0"/>
              <w:right w:val="single" w:color="auto" w:sz="6" w:space="0"/>
            </w:tcBorders>
            <w:noWrap w:val="0"/>
            <w:vAlign w:val="center"/>
          </w:tcPr>
          <w:p w14:paraId="09B3539D">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ascii="Times New Roman" w:hAnsi="Times New Roman" w:eastAsia="宋体" w:cs="Times New Roman"/>
                <w:b/>
                <w:snapToGrid/>
                <w:kern w:val="2"/>
                <w:szCs w:val="20"/>
                <w:lang w:eastAsia="zh-CN"/>
              </w:rPr>
              <w:t xml:space="preserve"> </w:t>
            </w:r>
          </w:p>
        </w:tc>
      </w:tr>
      <w:tr w14:paraId="72132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188" w:type="dxa"/>
            <w:gridSpan w:val="3"/>
            <w:tcBorders>
              <w:top w:val="single" w:color="auto" w:sz="6" w:space="0"/>
              <w:left w:val="single" w:color="auto" w:sz="4" w:space="0"/>
            </w:tcBorders>
            <w:noWrap w:val="0"/>
            <w:vAlign w:val="center"/>
          </w:tcPr>
          <w:p w14:paraId="591F2F2A">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主题词</w:t>
            </w:r>
          </w:p>
        </w:tc>
        <w:tc>
          <w:tcPr>
            <w:tcW w:w="8460" w:type="dxa"/>
            <w:gridSpan w:val="21"/>
            <w:tcBorders>
              <w:top w:val="single" w:color="auto" w:sz="6" w:space="0"/>
              <w:right w:val="single" w:color="auto" w:sz="4" w:space="0"/>
            </w:tcBorders>
            <w:noWrap w:val="0"/>
            <w:vAlign w:val="center"/>
          </w:tcPr>
          <w:p w14:paraId="0A7659C1">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r>
      <w:tr w14:paraId="71E21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1188" w:type="dxa"/>
            <w:gridSpan w:val="3"/>
            <w:tcBorders>
              <w:left w:val="single" w:color="auto" w:sz="4" w:space="0"/>
              <w:right w:val="single" w:color="auto" w:sz="12" w:space="0"/>
            </w:tcBorders>
            <w:noWrap w:val="0"/>
            <w:vAlign w:val="center"/>
          </w:tcPr>
          <w:p w14:paraId="7BACAAA2">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项目类别</w:t>
            </w:r>
          </w:p>
        </w:tc>
        <w:tc>
          <w:tcPr>
            <w:tcW w:w="720" w:type="dxa"/>
            <w:gridSpan w:val="4"/>
            <w:tcBorders>
              <w:top w:val="single" w:color="auto" w:sz="6" w:space="0"/>
              <w:left w:val="single" w:color="auto" w:sz="12" w:space="0"/>
              <w:bottom w:val="single" w:color="auto" w:sz="6" w:space="0"/>
              <w:right w:val="single" w:color="auto" w:sz="4" w:space="0"/>
            </w:tcBorders>
            <w:noWrap w:val="0"/>
            <w:vAlign w:val="center"/>
          </w:tcPr>
          <w:p w14:paraId="05E51DD5">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7740" w:type="dxa"/>
            <w:gridSpan w:val="17"/>
            <w:tcBorders>
              <w:top w:val="single" w:color="auto" w:sz="6" w:space="0"/>
              <w:left w:val="single" w:color="auto" w:sz="4" w:space="0"/>
              <w:bottom w:val="single" w:color="auto" w:sz="6" w:space="0"/>
              <w:right w:val="single" w:color="auto" w:sz="4" w:space="0"/>
            </w:tcBorders>
            <w:noWrap w:val="0"/>
            <w:vAlign w:val="center"/>
          </w:tcPr>
          <w:p w14:paraId="0DD52F8E">
            <w:pPr>
              <w:widowControl w:val="0"/>
              <w:kinsoku/>
              <w:autoSpaceDE/>
              <w:autoSpaceDN/>
              <w:adjustRightInd/>
              <w:snapToGrid/>
              <w:spacing w:line="240" w:lineRule="auto"/>
              <w:jc w:val="center"/>
              <w:textAlignment w:val="auto"/>
              <w:rPr>
                <w:rFonts w:ascii="Times New Roman" w:hAnsi="Times New Roman" w:eastAsia="宋体" w:cs="Times New Roman"/>
                <w:b/>
                <w:snapToGrid/>
                <w:kern w:val="2"/>
                <w:szCs w:val="20"/>
                <w:lang w:eastAsia="zh-CN"/>
              </w:rPr>
            </w:pPr>
            <w:r>
              <w:rPr>
                <w:rFonts w:ascii="Times New Roman" w:hAnsi="Times New Roman" w:eastAsia="宋体" w:cs="Times New Roman"/>
                <w:b/>
                <w:snapToGrid/>
                <w:kern w:val="2"/>
                <w:szCs w:val="20"/>
                <w:lang w:eastAsia="zh-CN"/>
              </w:rPr>
              <w:t>A.</w:t>
            </w:r>
            <w:r>
              <w:rPr>
                <w:rFonts w:hint="eastAsia" w:ascii="Times New Roman" w:hAnsi="Times New Roman" w:eastAsia="宋体" w:cs="Times New Roman"/>
                <w:b/>
                <w:snapToGrid/>
                <w:kern w:val="2"/>
                <w:szCs w:val="20"/>
                <w:lang w:eastAsia="zh-CN"/>
              </w:rPr>
              <w:t xml:space="preserve">重点项目      </w:t>
            </w:r>
            <w:r>
              <w:rPr>
                <w:rFonts w:ascii="Times New Roman" w:hAnsi="Times New Roman" w:eastAsia="宋体" w:cs="Times New Roman"/>
                <w:b/>
                <w:snapToGrid/>
                <w:kern w:val="2"/>
                <w:szCs w:val="20"/>
                <w:lang w:eastAsia="zh-CN"/>
              </w:rPr>
              <w:t>B.</w:t>
            </w:r>
            <w:r>
              <w:rPr>
                <w:rFonts w:hint="eastAsia" w:ascii="Times New Roman" w:hAnsi="Times New Roman" w:eastAsia="宋体" w:cs="Times New Roman"/>
                <w:b/>
                <w:snapToGrid/>
                <w:kern w:val="2"/>
                <w:szCs w:val="20"/>
                <w:lang w:eastAsia="zh-CN"/>
              </w:rPr>
              <w:t>一般项目      C.自筹项目</w:t>
            </w:r>
          </w:p>
        </w:tc>
      </w:tr>
      <w:tr w14:paraId="4ACAB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1188" w:type="dxa"/>
            <w:gridSpan w:val="3"/>
            <w:tcBorders>
              <w:left w:val="single" w:color="auto" w:sz="4" w:space="0"/>
              <w:right w:val="single" w:color="auto" w:sz="12" w:space="0"/>
            </w:tcBorders>
            <w:noWrap w:val="0"/>
            <w:vAlign w:val="center"/>
          </w:tcPr>
          <w:p w14:paraId="37EAC862">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学科分类</w:t>
            </w:r>
          </w:p>
        </w:tc>
        <w:tc>
          <w:tcPr>
            <w:tcW w:w="8460" w:type="dxa"/>
            <w:gridSpan w:val="21"/>
            <w:tcBorders>
              <w:top w:val="single" w:color="auto" w:sz="6" w:space="0"/>
              <w:left w:val="single" w:color="auto" w:sz="12" w:space="0"/>
              <w:bottom w:val="single" w:color="auto" w:sz="6" w:space="0"/>
              <w:right w:val="single" w:color="auto" w:sz="4" w:space="0"/>
            </w:tcBorders>
            <w:noWrap w:val="0"/>
            <w:vAlign w:val="center"/>
          </w:tcPr>
          <w:p w14:paraId="2609AEAA">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r>
      <w:tr w14:paraId="36DCB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1188" w:type="dxa"/>
            <w:gridSpan w:val="3"/>
            <w:tcBorders>
              <w:left w:val="single" w:color="auto" w:sz="4" w:space="0"/>
              <w:right w:val="single" w:color="auto" w:sz="12" w:space="0"/>
            </w:tcBorders>
            <w:noWrap w:val="0"/>
            <w:vAlign w:val="center"/>
          </w:tcPr>
          <w:p w14:paraId="4A0974F7">
            <w:pPr>
              <w:widowControl w:val="0"/>
              <w:kinsoku/>
              <w:autoSpaceDE/>
              <w:autoSpaceDN/>
              <w:adjustRightInd/>
              <w:snapToGrid/>
              <w:spacing w:line="240" w:lineRule="auto"/>
              <w:jc w:val="both"/>
              <w:textAlignment w:val="auto"/>
              <w:rPr>
                <w:rFonts w:hint="eastAsia"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研究类型</w:t>
            </w:r>
          </w:p>
        </w:tc>
        <w:tc>
          <w:tcPr>
            <w:tcW w:w="720" w:type="dxa"/>
            <w:gridSpan w:val="4"/>
            <w:tcBorders>
              <w:top w:val="single" w:color="auto" w:sz="6" w:space="0"/>
              <w:left w:val="single" w:color="auto" w:sz="12" w:space="0"/>
              <w:bottom w:val="single" w:color="auto" w:sz="6" w:space="0"/>
              <w:right w:val="single" w:color="auto" w:sz="4" w:space="0"/>
            </w:tcBorders>
            <w:noWrap w:val="0"/>
            <w:vAlign w:val="center"/>
          </w:tcPr>
          <w:p w14:paraId="4299D9F4">
            <w:pPr>
              <w:widowControl w:val="0"/>
              <w:kinsoku/>
              <w:autoSpaceDE/>
              <w:autoSpaceDN/>
              <w:adjustRightInd/>
              <w:snapToGrid/>
              <w:spacing w:line="240" w:lineRule="auto"/>
              <w:jc w:val="both"/>
              <w:textAlignment w:val="auto"/>
              <w:rPr>
                <w:rFonts w:hint="eastAsia" w:ascii="Times New Roman" w:hAnsi="Times New Roman" w:eastAsia="宋体" w:cs="Times New Roman"/>
                <w:b/>
                <w:snapToGrid/>
                <w:kern w:val="2"/>
                <w:szCs w:val="20"/>
                <w:lang w:eastAsia="zh-CN"/>
              </w:rPr>
            </w:pPr>
          </w:p>
        </w:tc>
        <w:tc>
          <w:tcPr>
            <w:tcW w:w="7740" w:type="dxa"/>
            <w:gridSpan w:val="17"/>
            <w:tcBorders>
              <w:top w:val="single" w:color="auto" w:sz="6" w:space="0"/>
              <w:left w:val="single" w:color="auto" w:sz="4" w:space="0"/>
              <w:bottom w:val="single" w:color="auto" w:sz="6" w:space="0"/>
              <w:right w:val="single" w:color="auto" w:sz="4" w:space="0"/>
            </w:tcBorders>
            <w:noWrap w:val="0"/>
            <w:vAlign w:val="center"/>
          </w:tcPr>
          <w:p w14:paraId="319D334E">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r>
              <w:rPr>
                <w:rFonts w:ascii="Times New Roman" w:hAnsi="Times New Roman" w:eastAsia="宋体" w:cs="Times New Roman"/>
                <w:b/>
                <w:snapToGrid/>
                <w:kern w:val="2"/>
                <w:szCs w:val="20"/>
                <w:lang w:eastAsia="zh-CN"/>
              </w:rPr>
              <w:t>A.</w:t>
            </w:r>
            <w:r>
              <w:rPr>
                <w:rFonts w:hint="eastAsia" w:ascii="Times New Roman" w:hAnsi="Times New Roman" w:eastAsia="宋体" w:cs="Times New Roman"/>
                <w:b/>
                <w:snapToGrid/>
                <w:kern w:val="2"/>
                <w:szCs w:val="20"/>
                <w:lang w:eastAsia="zh-CN"/>
              </w:rPr>
              <w:t>基础研究</w:t>
            </w:r>
            <w:r>
              <w:rPr>
                <w:rFonts w:ascii="Times New Roman" w:hAnsi="Times New Roman" w:eastAsia="宋体" w:cs="Times New Roman"/>
                <w:b/>
                <w:snapToGrid/>
                <w:kern w:val="2"/>
                <w:szCs w:val="20"/>
                <w:lang w:eastAsia="zh-CN"/>
              </w:rPr>
              <w:t xml:space="preserve"> </w:t>
            </w:r>
            <w:r>
              <w:rPr>
                <w:rFonts w:hint="eastAsia" w:ascii="Times New Roman" w:hAnsi="Times New Roman" w:eastAsia="宋体" w:cs="Times New Roman"/>
                <w:b/>
                <w:snapToGrid/>
                <w:kern w:val="2"/>
                <w:szCs w:val="20"/>
                <w:lang w:eastAsia="zh-CN"/>
              </w:rPr>
              <w:t xml:space="preserve">    </w:t>
            </w:r>
            <w:r>
              <w:rPr>
                <w:rFonts w:ascii="Times New Roman" w:hAnsi="Times New Roman" w:eastAsia="宋体" w:cs="Times New Roman"/>
                <w:b/>
                <w:snapToGrid/>
                <w:kern w:val="2"/>
                <w:szCs w:val="20"/>
                <w:lang w:eastAsia="zh-CN"/>
              </w:rPr>
              <w:t>B.</w:t>
            </w:r>
            <w:r>
              <w:rPr>
                <w:rFonts w:hint="eastAsia" w:ascii="Times New Roman" w:hAnsi="Times New Roman" w:eastAsia="宋体" w:cs="Times New Roman"/>
                <w:b/>
                <w:snapToGrid/>
                <w:kern w:val="2"/>
                <w:szCs w:val="20"/>
                <w:lang w:eastAsia="zh-CN"/>
              </w:rPr>
              <w:t>应用研究</w:t>
            </w:r>
            <w:r>
              <w:rPr>
                <w:rFonts w:ascii="Times New Roman" w:hAnsi="Times New Roman" w:eastAsia="宋体" w:cs="Times New Roman"/>
                <w:b/>
                <w:snapToGrid/>
                <w:kern w:val="2"/>
                <w:szCs w:val="20"/>
                <w:lang w:eastAsia="zh-CN"/>
              </w:rPr>
              <w:t xml:space="preserve"> </w:t>
            </w:r>
            <w:r>
              <w:rPr>
                <w:rFonts w:hint="eastAsia" w:ascii="Times New Roman" w:hAnsi="Times New Roman" w:eastAsia="宋体" w:cs="Times New Roman"/>
                <w:b/>
                <w:snapToGrid/>
                <w:kern w:val="2"/>
                <w:szCs w:val="20"/>
                <w:lang w:eastAsia="zh-CN"/>
              </w:rPr>
              <w:t xml:space="preserve">    </w:t>
            </w:r>
            <w:r>
              <w:rPr>
                <w:rFonts w:ascii="Times New Roman" w:hAnsi="Times New Roman" w:eastAsia="宋体" w:cs="Times New Roman"/>
                <w:b/>
                <w:snapToGrid/>
                <w:kern w:val="2"/>
                <w:szCs w:val="20"/>
                <w:lang w:eastAsia="zh-CN"/>
              </w:rPr>
              <w:t>C.</w:t>
            </w:r>
            <w:r>
              <w:rPr>
                <w:rFonts w:hint="eastAsia" w:ascii="Times New Roman" w:hAnsi="Times New Roman" w:eastAsia="宋体" w:cs="Times New Roman"/>
                <w:b/>
                <w:snapToGrid/>
                <w:kern w:val="2"/>
                <w:szCs w:val="20"/>
                <w:lang w:eastAsia="zh-CN"/>
              </w:rPr>
              <w:t xml:space="preserve">综合研究    </w:t>
            </w:r>
            <w:r>
              <w:rPr>
                <w:rFonts w:ascii="Times New Roman" w:hAnsi="Times New Roman" w:eastAsia="宋体" w:cs="Times New Roman"/>
                <w:b/>
                <w:snapToGrid/>
                <w:kern w:val="2"/>
                <w:szCs w:val="20"/>
                <w:lang w:eastAsia="zh-CN"/>
              </w:rPr>
              <w:t xml:space="preserve"> D.</w:t>
            </w:r>
            <w:r>
              <w:rPr>
                <w:rFonts w:hint="eastAsia" w:ascii="Times New Roman" w:hAnsi="Times New Roman" w:eastAsia="宋体" w:cs="Times New Roman"/>
                <w:b/>
                <w:snapToGrid/>
                <w:kern w:val="2"/>
                <w:szCs w:val="20"/>
                <w:lang w:eastAsia="zh-CN"/>
              </w:rPr>
              <w:t>其他研究</w:t>
            </w:r>
          </w:p>
        </w:tc>
      </w:tr>
      <w:tr w14:paraId="5ED0F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284" w:type="dxa"/>
            <w:gridSpan w:val="4"/>
            <w:tcBorders>
              <w:left w:val="single" w:color="auto" w:sz="4" w:space="0"/>
            </w:tcBorders>
            <w:noWrap w:val="0"/>
            <w:vAlign w:val="center"/>
          </w:tcPr>
          <w:p w14:paraId="428698C5">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负责人姓名</w:t>
            </w:r>
          </w:p>
        </w:tc>
        <w:tc>
          <w:tcPr>
            <w:tcW w:w="1530" w:type="dxa"/>
            <w:gridSpan w:val="7"/>
            <w:noWrap w:val="0"/>
            <w:vAlign w:val="center"/>
          </w:tcPr>
          <w:p w14:paraId="0009B954">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682" w:type="dxa"/>
            <w:noWrap w:val="0"/>
            <w:vAlign w:val="center"/>
          </w:tcPr>
          <w:p w14:paraId="18DE41A4">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性别</w:t>
            </w:r>
          </w:p>
        </w:tc>
        <w:tc>
          <w:tcPr>
            <w:tcW w:w="585" w:type="dxa"/>
            <w:gridSpan w:val="2"/>
            <w:noWrap w:val="0"/>
            <w:vAlign w:val="center"/>
          </w:tcPr>
          <w:p w14:paraId="447D15CF">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720" w:type="dxa"/>
            <w:gridSpan w:val="3"/>
            <w:noWrap w:val="0"/>
            <w:vAlign w:val="center"/>
          </w:tcPr>
          <w:p w14:paraId="18A50D13">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民族</w:t>
            </w:r>
          </w:p>
        </w:tc>
        <w:tc>
          <w:tcPr>
            <w:tcW w:w="1082" w:type="dxa"/>
            <w:gridSpan w:val="2"/>
            <w:noWrap w:val="0"/>
            <w:vAlign w:val="center"/>
          </w:tcPr>
          <w:p w14:paraId="3A5DDFCA">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080" w:type="dxa"/>
            <w:gridSpan w:val="3"/>
            <w:noWrap w:val="0"/>
            <w:vAlign w:val="center"/>
          </w:tcPr>
          <w:p w14:paraId="6C63B6E7">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出生日期</w:t>
            </w:r>
          </w:p>
        </w:tc>
        <w:tc>
          <w:tcPr>
            <w:tcW w:w="2685" w:type="dxa"/>
            <w:gridSpan w:val="2"/>
            <w:tcBorders>
              <w:right w:val="single" w:color="auto" w:sz="4" w:space="0"/>
            </w:tcBorders>
            <w:noWrap w:val="0"/>
            <w:vAlign w:val="center"/>
          </w:tcPr>
          <w:p w14:paraId="27A989F3">
            <w:pPr>
              <w:widowControl w:val="0"/>
              <w:kinsoku/>
              <w:autoSpaceDE/>
              <w:autoSpaceDN/>
              <w:adjustRightInd/>
              <w:snapToGrid/>
              <w:spacing w:line="240" w:lineRule="auto"/>
              <w:ind w:firstLine="632" w:firstLineChars="300"/>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年</w:t>
            </w:r>
            <w:r>
              <w:rPr>
                <w:rFonts w:ascii="Times New Roman" w:hAnsi="Times New Roman" w:eastAsia="宋体" w:cs="Times New Roman"/>
                <w:b/>
                <w:snapToGrid/>
                <w:kern w:val="2"/>
                <w:szCs w:val="20"/>
                <w:lang w:eastAsia="zh-CN"/>
              </w:rPr>
              <w:t xml:space="preserve">   </w:t>
            </w:r>
            <w:r>
              <w:rPr>
                <w:rFonts w:hint="eastAsia" w:ascii="Times New Roman" w:hAnsi="Times New Roman" w:eastAsia="宋体" w:cs="Times New Roman"/>
                <w:b/>
                <w:snapToGrid/>
                <w:kern w:val="2"/>
                <w:szCs w:val="20"/>
                <w:lang w:eastAsia="zh-CN"/>
              </w:rPr>
              <w:t>月</w:t>
            </w:r>
            <w:r>
              <w:rPr>
                <w:rFonts w:ascii="Times New Roman" w:hAnsi="Times New Roman" w:eastAsia="宋体" w:cs="Times New Roman"/>
                <w:b/>
                <w:snapToGrid/>
                <w:kern w:val="2"/>
                <w:szCs w:val="20"/>
                <w:lang w:eastAsia="zh-CN"/>
              </w:rPr>
              <w:t xml:space="preserve">  </w:t>
            </w:r>
          </w:p>
        </w:tc>
      </w:tr>
      <w:tr w14:paraId="6E738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088" w:type="dxa"/>
            <w:gridSpan w:val="2"/>
            <w:tcBorders>
              <w:left w:val="single" w:color="auto" w:sz="4" w:space="0"/>
              <w:right w:val="single" w:color="auto" w:sz="12" w:space="0"/>
            </w:tcBorders>
            <w:noWrap w:val="0"/>
            <w:vAlign w:val="center"/>
          </w:tcPr>
          <w:p w14:paraId="02A12038">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行政职务</w:t>
            </w:r>
          </w:p>
        </w:tc>
        <w:tc>
          <w:tcPr>
            <w:tcW w:w="1726" w:type="dxa"/>
            <w:gridSpan w:val="9"/>
            <w:tcBorders>
              <w:top w:val="single" w:color="auto" w:sz="6" w:space="0"/>
              <w:left w:val="single" w:color="auto" w:sz="12" w:space="0"/>
              <w:bottom w:val="single" w:color="auto" w:sz="6" w:space="0"/>
            </w:tcBorders>
            <w:noWrap w:val="0"/>
            <w:vAlign w:val="center"/>
          </w:tcPr>
          <w:p w14:paraId="45594F0A">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267" w:type="dxa"/>
            <w:gridSpan w:val="3"/>
            <w:tcBorders>
              <w:right w:val="single" w:color="auto" w:sz="12" w:space="0"/>
            </w:tcBorders>
            <w:noWrap w:val="0"/>
            <w:vAlign w:val="center"/>
          </w:tcPr>
          <w:p w14:paraId="78A2A603">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专业职称</w:t>
            </w:r>
          </w:p>
        </w:tc>
        <w:tc>
          <w:tcPr>
            <w:tcW w:w="1802" w:type="dxa"/>
            <w:gridSpan w:val="5"/>
            <w:tcBorders>
              <w:top w:val="single" w:color="auto" w:sz="6" w:space="0"/>
              <w:left w:val="single" w:color="auto" w:sz="12" w:space="0"/>
              <w:bottom w:val="single" w:color="auto" w:sz="6" w:space="0"/>
            </w:tcBorders>
            <w:noWrap w:val="0"/>
            <w:vAlign w:val="center"/>
          </w:tcPr>
          <w:p w14:paraId="00860C40">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080" w:type="dxa"/>
            <w:gridSpan w:val="3"/>
            <w:tcBorders>
              <w:right w:val="single" w:color="auto" w:sz="12" w:space="0"/>
            </w:tcBorders>
            <w:noWrap w:val="0"/>
            <w:vAlign w:val="center"/>
          </w:tcPr>
          <w:p w14:paraId="738AD3CF">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研究专长</w:t>
            </w:r>
          </w:p>
        </w:tc>
        <w:tc>
          <w:tcPr>
            <w:tcW w:w="2685" w:type="dxa"/>
            <w:gridSpan w:val="2"/>
            <w:tcBorders>
              <w:top w:val="single" w:color="auto" w:sz="6" w:space="0"/>
              <w:left w:val="single" w:color="auto" w:sz="12" w:space="0"/>
              <w:bottom w:val="single" w:color="auto" w:sz="6" w:space="0"/>
              <w:right w:val="single" w:color="auto" w:sz="4" w:space="0"/>
            </w:tcBorders>
            <w:noWrap w:val="0"/>
            <w:vAlign w:val="center"/>
          </w:tcPr>
          <w:p w14:paraId="18AA4E6A">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r>
      <w:tr w14:paraId="00DE2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088" w:type="dxa"/>
            <w:gridSpan w:val="2"/>
            <w:tcBorders>
              <w:left w:val="single" w:color="auto" w:sz="4" w:space="0"/>
              <w:right w:val="single" w:color="auto" w:sz="12" w:space="0"/>
            </w:tcBorders>
            <w:noWrap w:val="0"/>
            <w:vAlign w:val="center"/>
          </w:tcPr>
          <w:p w14:paraId="5FA12179">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最后学历</w:t>
            </w:r>
          </w:p>
        </w:tc>
        <w:tc>
          <w:tcPr>
            <w:tcW w:w="1726" w:type="dxa"/>
            <w:gridSpan w:val="9"/>
            <w:tcBorders>
              <w:top w:val="single" w:color="auto" w:sz="6" w:space="0"/>
              <w:left w:val="single" w:color="auto" w:sz="12" w:space="0"/>
              <w:bottom w:val="single" w:color="auto" w:sz="6" w:space="0"/>
            </w:tcBorders>
            <w:noWrap w:val="0"/>
            <w:vAlign w:val="center"/>
          </w:tcPr>
          <w:p w14:paraId="3FE5CCE9">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267" w:type="dxa"/>
            <w:gridSpan w:val="3"/>
            <w:tcBorders>
              <w:right w:val="single" w:color="auto" w:sz="12" w:space="0"/>
            </w:tcBorders>
            <w:noWrap w:val="0"/>
            <w:vAlign w:val="center"/>
          </w:tcPr>
          <w:p w14:paraId="69C637B4">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最后学位</w:t>
            </w:r>
          </w:p>
        </w:tc>
        <w:tc>
          <w:tcPr>
            <w:tcW w:w="1802" w:type="dxa"/>
            <w:gridSpan w:val="5"/>
            <w:tcBorders>
              <w:top w:val="single" w:color="auto" w:sz="6" w:space="0"/>
              <w:left w:val="single" w:color="auto" w:sz="12" w:space="0"/>
              <w:bottom w:val="single" w:color="auto" w:sz="6" w:space="0"/>
            </w:tcBorders>
            <w:noWrap w:val="0"/>
            <w:vAlign w:val="center"/>
          </w:tcPr>
          <w:p w14:paraId="761A192B">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080" w:type="dxa"/>
            <w:gridSpan w:val="3"/>
            <w:tcBorders>
              <w:right w:val="single" w:color="auto" w:sz="12" w:space="0"/>
            </w:tcBorders>
            <w:noWrap w:val="0"/>
            <w:vAlign w:val="center"/>
          </w:tcPr>
          <w:p w14:paraId="1BE2A8A3">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担任导师</w:t>
            </w:r>
          </w:p>
        </w:tc>
        <w:tc>
          <w:tcPr>
            <w:tcW w:w="2685" w:type="dxa"/>
            <w:gridSpan w:val="2"/>
            <w:tcBorders>
              <w:top w:val="single" w:color="auto" w:sz="6" w:space="0"/>
              <w:left w:val="single" w:color="auto" w:sz="12" w:space="0"/>
              <w:bottom w:val="single" w:color="auto" w:sz="6" w:space="0"/>
              <w:right w:val="single" w:color="auto" w:sz="4" w:space="0"/>
            </w:tcBorders>
            <w:noWrap w:val="0"/>
            <w:vAlign w:val="center"/>
          </w:tcPr>
          <w:p w14:paraId="2B575192">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r>
      <w:tr w14:paraId="71D16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2" w:hRule="atLeast"/>
        </w:trPr>
        <w:tc>
          <w:tcPr>
            <w:tcW w:w="1088" w:type="dxa"/>
            <w:gridSpan w:val="2"/>
            <w:tcBorders>
              <w:left w:val="single" w:color="auto" w:sz="4" w:space="0"/>
            </w:tcBorders>
            <w:noWrap w:val="0"/>
            <w:vAlign w:val="center"/>
          </w:tcPr>
          <w:p w14:paraId="10471D4E">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工作单位</w:t>
            </w:r>
          </w:p>
        </w:tc>
        <w:tc>
          <w:tcPr>
            <w:tcW w:w="4340" w:type="dxa"/>
            <w:gridSpan w:val="16"/>
            <w:noWrap w:val="0"/>
            <w:vAlign w:val="center"/>
          </w:tcPr>
          <w:p w14:paraId="12F7C8E2">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160" w:type="dxa"/>
            <w:gridSpan w:val="3"/>
            <w:noWrap w:val="0"/>
            <w:vAlign w:val="center"/>
          </w:tcPr>
          <w:p w14:paraId="12B3601C">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联系电话</w:t>
            </w:r>
          </w:p>
        </w:tc>
        <w:tc>
          <w:tcPr>
            <w:tcW w:w="3060" w:type="dxa"/>
            <w:gridSpan w:val="3"/>
            <w:tcBorders>
              <w:right w:val="single" w:color="auto" w:sz="4" w:space="0"/>
            </w:tcBorders>
            <w:noWrap w:val="0"/>
            <w:vAlign w:val="center"/>
          </w:tcPr>
          <w:p w14:paraId="7DCF22CF">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r>
      <w:tr w14:paraId="68CF0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088" w:type="dxa"/>
            <w:gridSpan w:val="2"/>
            <w:tcBorders>
              <w:left w:val="single" w:color="auto" w:sz="4" w:space="0"/>
            </w:tcBorders>
            <w:noWrap w:val="0"/>
            <w:vAlign w:val="center"/>
          </w:tcPr>
          <w:p w14:paraId="19C4B7EE">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通讯地址</w:t>
            </w:r>
          </w:p>
        </w:tc>
        <w:tc>
          <w:tcPr>
            <w:tcW w:w="4340" w:type="dxa"/>
            <w:gridSpan w:val="16"/>
            <w:noWrap w:val="0"/>
            <w:vAlign w:val="center"/>
          </w:tcPr>
          <w:p w14:paraId="46E2891C">
            <w:pPr>
              <w:widowControl w:val="0"/>
              <w:kinsoku/>
              <w:autoSpaceDE/>
              <w:autoSpaceDN/>
              <w:adjustRightInd/>
              <w:snapToGrid/>
              <w:spacing w:line="240" w:lineRule="auto"/>
              <w:jc w:val="center"/>
              <w:textAlignment w:val="auto"/>
              <w:rPr>
                <w:rFonts w:ascii="Times New Roman" w:hAnsi="Times New Roman" w:eastAsia="宋体" w:cs="Times New Roman"/>
                <w:b/>
                <w:snapToGrid/>
                <w:kern w:val="2"/>
                <w:szCs w:val="20"/>
                <w:lang w:eastAsia="zh-CN"/>
              </w:rPr>
            </w:pPr>
            <w:r>
              <w:rPr>
                <w:rFonts w:ascii="Times New Roman" w:hAnsi="Times New Roman" w:eastAsia="宋体" w:cs="Times New Roman"/>
                <w:b/>
                <w:snapToGrid/>
                <w:kern w:val="2"/>
                <w:szCs w:val="20"/>
                <w:lang w:eastAsia="zh-CN"/>
              </w:rPr>
              <w:t xml:space="preserve">    </w:t>
            </w:r>
            <w:r>
              <w:rPr>
                <w:rFonts w:hint="eastAsia" w:ascii="Times New Roman" w:hAnsi="Times New Roman" w:eastAsia="宋体" w:cs="Times New Roman"/>
                <w:b/>
                <w:snapToGrid/>
                <w:kern w:val="2"/>
                <w:szCs w:val="20"/>
                <w:lang w:eastAsia="zh-CN"/>
              </w:rPr>
              <w:t>省</w:t>
            </w:r>
            <w:r>
              <w:rPr>
                <w:rFonts w:ascii="Times New Roman" w:hAnsi="Times New Roman" w:eastAsia="宋体" w:cs="Times New Roman"/>
                <w:b/>
                <w:snapToGrid/>
                <w:kern w:val="2"/>
                <w:szCs w:val="20"/>
                <w:lang w:eastAsia="zh-CN"/>
              </w:rPr>
              <w:t xml:space="preserve">       </w:t>
            </w:r>
            <w:r>
              <w:rPr>
                <w:rFonts w:hint="eastAsia" w:ascii="Times New Roman" w:hAnsi="Times New Roman" w:eastAsia="宋体" w:cs="Times New Roman"/>
                <w:b/>
                <w:snapToGrid/>
                <w:kern w:val="2"/>
                <w:szCs w:val="20"/>
                <w:lang w:eastAsia="zh-CN"/>
              </w:rPr>
              <w:t>市（县）</w:t>
            </w:r>
            <w:r>
              <w:rPr>
                <w:rFonts w:ascii="Times New Roman" w:hAnsi="Times New Roman" w:eastAsia="宋体" w:cs="Times New Roman"/>
                <w:b/>
                <w:snapToGrid/>
                <w:kern w:val="2"/>
                <w:szCs w:val="20"/>
                <w:lang w:eastAsia="zh-CN"/>
              </w:rPr>
              <w:t xml:space="preserve">        </w:t>
            </w:r>
            <w:r>
              <w:rPr>
                <w:rFonts w:hint="eastAsia" w:ascii="Times New Roman" w:hAnsi="Times New Roman" w:eastAsia="宋体" w:cs="Times New Roman"/>
                <w:b/>
                <w:snapToGrid/>
                <w:kern w:val="2"/>
                <w:szCs w:val="20"/>
                <w:lang w:eastAsia="zh-CN"/>
              </w:rPr>
              <w:t>街（路）</w:t>
            </w:r>
            <w:r>
              <w:rPr>
                <w:rFonts w:ascii="Times New Roman" w:hAnsi="Times New Roman" w:eastAsia="宋体" w:cs="Times New Roman"/>
                <w:b/>
                <w:snapToGrid/>
                <w:kern w:val="2"/>
                <w:szCs w:val="20"/>
                <w:lang w:eastAsia="zh-CN"/>
              </w:rPr>
              <w:t xml:space="preserve">    </w:t>
            </w:r>
            <w:r>
              <w:rPr>
                <w:rFonts w:hint="eastAsia" w:ascii="Times New Roman" w:hAnsi="Times New Roman" w:eastAsia="宋体" w:cs="Times New Roman"/>
                <w:b/>
                <w:snapToGrid/>
                <w:kern w:val="2"/>
                <w:szCs w:val="20"/>
                <w:lang w:eastAsia="zh-CN"/>
              </w:rPr>
              <w:t>号</w:t>
            </w:r>
          </w:p>
        </w:tc>
        <w:tc>
          <w:tcPr>
            <w:tcW w:w="1160" w:type="dxa"/>
            <w:gridSpan w:val="3"/>
            <w:noWrap w:val="0"/>
            <w:vAlign w:val="center"/>
          </w:tcPr>
          <w:p w14:paraId="3981FC50">
            <w:pPr>
              <w:widowControl w:val="0"/>
              <w:kinsoku/>
              <w:autoSpaceDE/>
              <w:autoSpaceDN/>
              <w:adjustRightInd/>
              <w:snapToGrid/>
              <w:spacing w:line="240" w:lineRule="auto"/>
              <w:ind w:firstLine="211" w:firstLineChars="100"/>
              <w:jc w:val="both"/>
              <w:textAlignment w:val="auto"/>
              <w:rPr>
                <w:rFonts w:hint="eastAsia"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QQ</w:t>
            </w:r>
          </w:p>
        </w:tc>
        <w:tc>
          <w:tcPr>
            <w:tcW w:w="3060" w:type="dxa"/>
            <w:gridSpan w:val="3"/>
            <w:tcBorders>
              <w:right w:val="single" w:color="auto" w:sz="4" w:space="0"/>
            </w:tcBorders>
            <w:noWrap w:val="0"/>
            <w:vAlign w:val="center"/>
          </w:tcPr>
          <w:p w14:paraId="2C3993F9">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r>
      <w:tr w14:paraId="4F9B3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374" w:type="dxa"/>
            <w:vMerge w:val="restart"/>
            <w:tcBorders>
              <w:left w:val="single" w:color="auto" w:sz="4" w:space="0"/>
            </w:tcBorders>
            <w:noWrap w:val="0"/>
            <w:vAlign w:val="center"/>
          </w:tcPr>
          <w:p w14:paraId="33E163D6">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主</w:t>
            </w:r>
          </w:p>
          <w:p w14:paraId="35FE9325">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p w14:paraId="068099A5">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要</w:t>
            </w:r>
          </w:p>
          <w:p w14:paraId="73ABA0B8">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p w14:paraId="6003D336">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参</w:t>
            </w:r>
          </w:p>
          <w:p w14:paraId="25EB0F99">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p w14:paraId="0910EF5E">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加</w:t>
            </w:r>
          </w:p>
          <w:p w14:paraId="1E4918AB">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p w14:paraId="64C2F940">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者</w:t>
            </w:r>
          </w:p>
        </w:tc>
        <w:tc>
          <w:tcPr>
            <w:tcW w:w="1152" w:type="dxa"/>
            <w:gridSpan w:val="5"/>
            <w:noWrap w:val="0"/>
            <w:vAlign w:val="center"/>
          </w:tcPr>
          <w:p w14:paraId="304D0F74">
            <w:pPr>
              <w:widowControl w:val="0"/>
              <w:kinsoku/>
              <w:autoSpaceDE/>
              <w:autoSpaceDN/>
              <w:adjustRightInd/>
              <w:snapToGrid/>
              <w:spacing w:line="240" w:lineRule="auto"/>
              <w:jc w:val="center"/>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姓名</w:t>
            </w:r>
          </w:p>
        </w:tc>
        <w:tc>
          <w:tcPr>
            <w:tcW w:w="1282" w:type="dxa"/>
            <w:gridSpan w:val="4"/>
            <w:noWrap w:val="0"/>
            <w:vAlign w:val="center"/>
          </w:tcPr>
          <w:p w14:paraId="04F7D65A">
            <w:pPr>
              <w:widowControl w:val="0"/>
              <w:kinsoku/>
              <w:autoSpaceDE/>
              <w:autoSpaceDN/>
              <w:adjustRightInd/>
              <w:snapToGrid/>
              <w:spacing w:line="240" w:lineRule="auto"/>
              <w:jc w:val="center"/>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出生年月</w:t>
            </w:r>
          </w:p>
        </w:tc>
        <w:tc>
          <w:tcPr>
            <w:tcW w:w="720" w:type="dxa"/>
            <w:gridSpan w:val="3"/>
            <w:noWrap w:val="0"/>
            <w:vAlign w:val="center"/>
          </w:tcPr>
          <w:p w14:paraId="2DDC3629">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专业</w:t>
            </w:r>
          </w:p>
          <w:p w14:paraId="7F670BE7">
            <w:pPr>
              <w:widowControl w:val="0"/>
              <w:kinsoku/>
              <w:autoSpaceDE/>
              <w:autoSpaceDN/>
              <w:adjustRightInd/>
              <w:snapToGrid/>
              <w:spacing w:line="240" w:lineRule="auto"/>
              <w:jc w:val="center"/>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职称</w:t>
            </w:r>
          </w:p>
        </w:tc>
        <w:tc>
          <w:tcPr>
            <w:tcW w:w="900" w:type="dxa"/>
            <w:gridSpan w:val="2"/>
            <w:noWrap w:val="0"/>
            <w:vAlign w:val="center"/>
          </w:tcPr>
          <w:p w14:paraId="637CAF85">
            <w:pPr>
              <w:widowControl w:val="0"/>
              <w:kinsoku/>
              <w:autoSpaceDE/>
              <w:autoSpaceDN/>
              <w:adjustRightInd/>
              <w:snapToGrid/>
              <w:spacing w:line="240" w:lineRule="auto"/>
              <w:jc w:val="center"/>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学位</w:t>
            </w:r>
          </w:p>
        </w:tc>
        <w:tc>
          <w:tcPr>
            <w:tcW w:w="2160" w:type="dxa"/>
            <w:gridSpan w:val="6"/>
            <w:noWrap w:val="0"/>
            <w:vAlign w:val="center"/>
          </w:tcPr>
          <w:p w14:paraId="06FD89CD">
            <w:pPr>
              <w:widowControl w:val="0"/>
              <w:kinsoku/>
              <w:autoSpaceDE/>
              <w:autoSpaceDN/>
              <w:adjustRightInd/>
              <w:snapToGrid/>
              <w:spacing w:line="240" w:lineRule="auto"/>
              <w:jc w:val="center"/>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研究专长</w:t>
            </w:r>
          </w:p>
        </w:tc>
        <w:tc>
          <w:tcPr>
            <w:tcW w:w="1800" w:type="dxa"/>
            <w:gridSpan w:val="2"/>
            <w:noWrap w:val="0"/>
            <w:vAlign w:val="center"/>
          </w:tcPr>
          <w:p w14:paraId="0ABBD90C">
            <w:pPr>
              <w:widowControl w:val="0"/>
              <w:kinsoku/>
              <w:autoSpaceDE/>
              <w:autoSpaceDN/>
              <w:adjustRightInd/>
              <w:snapToGrid/>
              <w:spacing w:line="240" w:lineRule="auto"/>
              <w:jc w:val="center"/>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工作单位</w:t>
            </w:r>
          </w:p>
        </w:tc>
        <w:tc>
          <w:tcPr>
            <w:tcW w:w="1260" w:type="dxa"/>
            <w:tcBorders>
              <w:right w:val="single" w:color="auto" w:sz="4" w:space="0"/>
            </w:tcBorders>
            <w:noWrap w:val="0"/>
            <w:vAlign w:val="center"/>
          </w:tcPr>
          <w:p w14:paraId="3663A13C">
            <w:pPr>
              <w:widowControl w:val="0"/>
              <w:kinsoku/>
              <w:autoSpaceDE/>
              <w:autoSpaceDN/>
              <w:adjustRightInd/>
              <w:snapToGrid/>
              <w:spacing w:line="240" w:lineRule="auto"/>
              <w:jc w:val="center"/>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本人签字</w:t>
            </w:r>
          </w:p>
        </w:tc>
      </w:tr>
      <w:tr w14:paraId="5A513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noWrap w:val="0"/>
            <w:vAlign w:val="center"/>
          </w:tcPr>
          <w:p w14:paraId="1DA14BD1">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152" w:type="dxa"/>
            <w:gridSpan w:val="5"/>
            <w:noWrap w:val="0"/>
            <w:vAlign w:val="center"/>
          </w:tcPr>
          <w:p w14:paraId="7529F745">
            <w:pPr>
              <w:widowControl w:val="0"/>
              <w:kinsoku/>
              <w:autoSpaceDE/>
              <w:autoSpaceDN/>
              <w:adjustRightInd/>
              <w:snapToGrid/>
              <w:spacing w:line="240" w:lineRule="auto"/>
              <w:jc w:val="both"/>
              <w:textAlignment w:val="auto"/>
              <w:rPr>
                <w:rFonts w:hint="eastAsia" w:ascii="Times New Roman" w:hAnsi="Times New Roman" w:eastAsia="宋体" w:cs="Times New Roman"/>
                <w:b/>
                <w:snapToGrid/>
                <w:kern w:val="2"/>
                <w:szCs w:val="20"/>
                <w:lang w:eastAsia="zh-CN"/>
              </w:rPr>
            </w:pPr>
          </w:p>
        </w:tc>
        <w:tc>
          <w:tcPr>
            <w:tcW w:w="1282" w:type="dxa"/>
            <w:gridSpan w:val="4"/>
            <w:noWrap w:val="0"/>
            <w:vAlign w:val="center"/>
          </w:tcPr>
          <w:p w14:paraId="0EC15E42">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720" w:type="dxa"/>
            <w:gridSpan w:val="3"/>
            <w:noWrap w:val="0"/>
            <w:vAlign w:val="center"/>
          </w:tcPr>
          <w:p w14:paraId="32E7C12C">
            <w:pPr>
              <w:widowControl w:val="0"/>
              <w:kinsoku/>
              <w:autoSpaceDE/>
              <w:autoSpaceDN/>
              <w:adjustRightInd/>
              <w:snapToGrid/>
              <w:spacing w:line="240" w:lineRule="auto"/>
              <w:jc w:val="both"/>
              <w:textAlignment w:val="auto"/>
              <w:rPr>
                <w:rFonts w:hint="eastAsia" w:ascii="Times New Roman" w:hAnsi="Times New Roman" w:eastAsia="宋体" w:cs="Times New Roman"/>
                <w:b/>
                <w:snapToGrid/>
                <w:kern w:val="2"/>
                <w:szCs w:val="20"/>
                <w:lang w:eastAsia="zh-CN"/>
              </w:rPr>
            </w:pPr>
          </w:p>
        </w:tc>
        <w:tc>
          <w:tcPr>
            <w:tcW w:w="900" w:type="dxa"/>
            <w:gridSpan w:val="2"/>
            <w:noWrap w:val="0"/>
            <w:vAlign w:val="center"/>
          </w:tcPr>
          <w:p w14:paraId="50F1A3AE">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2160" w:type="dxa"/>
            <w:gridSpan w:val="6"/>
            <w:noWrap w:val="0"/>
            <w:vAlign w:val="center"/>
          </w:tcPr>
          <w:p w14:paraId="1A99FE45">
            <w:pPr>
              <w:widowControl w:val="0"/>
              <w:kinsoku/>
              <w:autoSpaceDE/>
              <w:autoSpaceDN/>
              <w:adjustRightInd/>
              <w:snapToGrid/>
              <w:spacing w:line="240" w:lineRule="auto"/>
              <w:jc w:val="both"/>
              <w:textAlignment w:val="auto"/>
              <w:rPr>
                <w:rFonts w:hint="eastAsia" w:ascii="Times New Roman" w:hAnsi="Times New Roman" w:eastAsia="宋体" w:cs="Times New Roman"/>
                <w:b/>
                <w:snapToGrid/>
                <w:kern w:val="2"/>
                <w:szCs w:val="20"/>
                <w:lang w:eastAsia="zh-CN"/>
              </w:rPr>
            </w:pPr>
          </w:p>
        </w:tc>
        <w:tc>
          <w:tcPr>
            <w:tcW w:w="1800" w:type="dxa"/>
            <w:gridSpan w:val="2"/>
            <w:noWrap w:val="0"/>
            <w:vAlign w:val="center"/>
          </w:tcPr>
          <w:p w14:paraId="5313D260">
            <w:pPr>
              <w:widowControl w:val="0"/>
              <w:kinsoku/>
              <w:autoSpaceDE/>
              <w:autoSpaceDN/>
              <w:adjustRightInd/>
              <w:snapToGrid/>
              <w:spacing w:line="240" w:lineRule="auto"/>
              <w:jc w:val="both"/>
              <w:textAlignment w:val="auto"/>
              <w:rPr>
                <w:rFonts w:hint="eastAsia" w:ascii="Times New Roman" w:hAnsi="Times New Roman" w:eastAsia="宋体" w:cs="Times New Roman"/>
                <w:b/>
                <w:snapToGrid/>
                <w:kern w:val="2"/>
                <w:szCs w:val="20"/>
                <w:lang w:eastAsia="zh-CN"/>
              </w:rPr>
            </w:pPr>
          </w:p>
        </w:tc>
        <w:tc>
          <w:tcPr>
            <w:tcW w:w="1260" w:type="dxa"/>
            <w:tcBorders>
              <w:right w:val="single" w:color="auto" w:sz="4" w:space="0"/>
            </w:tcBorders>
            <w:noWrap w:val="0"/>
            <w:vAlign w:val="center"/>
          </w:tcPr>
          <w:p w14:paraId="2C5D5300">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r>
      <w:tr w14:paraId="731B6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374" w:type="dxa"/>
            <w:vMerge w:val="continue"/>
            <w:tcBorders>
              <w:left w:val="single" w:color="auto" w:sz="4" w:space="0"/>
            </w:tcBorders>
            <w:noWrap w:val="0"/>
            <w:vAlign w:val="center"/>
          </w:tcPr>
          <w:p w14:paraId="542AC740">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152" w:type="dxa"/>
            <w:gridSpan w:val="5"/>
            <w:noWrap w:val="0"/>
            <w:vAlign w:val="center"/>
          </w:tcPr>
          <w:p w14:paraId="412AF188">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282" w:type="dxa"/>
            <w:gridSpan w:val="4"/>
            <w:noWrap w:val="0"/>
            <w:vAlign w:val="center"/>
          </w:tcPr>
          <w:p w14:paraId="1F4C8548">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720" w:type="dxa"/>
            <w:gridSpan w:val="3"/>
            <w:noWrap w:val="0"/>
            <w:vAlign w:val="center"/>
          </w:tcPr>
          <w:p w14:paraId="34D96581">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900" w:type="dxa"/>
            <w:gridSpan w:val="2"/>
            <w:noWrap w:val="0"/>
            <w:vAlign w:val="center"/>
          </w:tcPr>
          <w:p w14:paraId="08701ABE">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2160" w:type="dxa"/>
            <w:gridSpan w:val="6"/>
            <w:noWrap w:val="0"/>
            <w:vAlign w:val="center"/>
          </w:tcPr>
          <w:p w14:paraId="20E000C9">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800" w:type="dxa"/>
            <w:gridSpan w:val="2"/>
            <w:noWrap w:val="0"/>
            <w:vAlign w:val="center"/>
          </w:tcPr>
          <w:p w14:paraId="4C5F1244">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260" w:type="dxa"/>
            <w:tcBorders>
              <w:right w:val="single" w:color="auto" w:sz="4" w:space="0"/>
            </w:tcBorders>
            <w:noWrap w:val="0"/>
            <w:vAlign w:val="center"/>
          </w:tcPr>
          <w:p w14:paraId="34512E4C">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r>
      <w:tr w14:paraId="547C6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374" w:type="dxa"/>
            <w:vMerge w:val="continue"/>
            <w:tcBorders>
              <w:left w:val="single" w:color="auto" w:sz="4" w:space="0"/>
            </w:tcBorders>
            <w:noWrap w:val="0"/>
            <w:vAlign w:val="center"/>
          </w:tcPr>
          <w:p w14:paraId="2C519056">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152" w:type="dxa"/>
            <w:gridSpan w:val="5"/>
            <w:noWrap w:val="0"/>
            <w:vAlign w:val="center"/>
          </w:tcPr>
          <w:p w14:paraId="14F1F3CD">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282" w:type="dxa"/>
            <w:gridSpan w:val="4"/>
            <w:noWrap w:val="0"/>
            <w:vAlign w:val="center"/>
          </w:tcPr>
          <w:p w14:paraId="400F1C0A">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720" w:type="dxa"/>
            <w:gridSpan w:val="3"/>
            <w:noWrap w:val="0"/>
            <w:vAlign w:val="center"/>
          </w:tcPr>
          <w:p w14:paraId="13C47BC9">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900" w:type="dxa"/>
            <w:gridSpan w:val="2"/>
            <w:noWrap w:val="0"/>
            <w:vAlign w:val="center"/>
          </w:tcPr>
          <w:p w14:paraId="4083892A">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2160" w:type="dxa"/>
            <w:gridSpan w:val="6"/>
            <w:noWrap w:val="0"/>
            <w:vAlign w:val="center"/>
          </w:tcPr>
          <w:p w14:paraId="0E2D1D50">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800" w:type="dxa"/>
            <w:gridSpan w:val="2"/>
            <w:noWrap w:val="0"/>
            <w:vAlign w:val="center"/>
          </w:tcPr>
          <w:p w14:paraId="1724B9D9">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260" w:type="dxa"/>
            <w:tcBorders>
              <w:right w:val="single" w:color="auto" w:sz="4" w:space="0"/>
            </w:tcBorders>
            <w:noWrap w:val="0"/>
            <w:vAlign w:val="center"/>
          </w:tcPr>
          <w:p w14:paraId="378B6038">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r>
      <w:tr w14:paraId="76EB8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374" w:type="dxa"/>
            <w:vMerge w:val="continue"/>
            <w:tcBorders>
              <w:left w:val="single" w:color="auto" w:sz="4" w:space="0"/>
            </w:tcBorders>
            <w:noWrap w:val="0"/>
            <w:vAlign w:val="center"/>
          </w:tcPr>
          <w:p w14:paraId="0B033DEC">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152" w:type="dxa"/>
            <w:gridSpan w:val="5"/>
            <w:noWrap w:val="0"/>
            <w:vAlign w:val="center"/>
          </w:tcPr>
          <w:p w14:paraId="207D2CC2">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282" w:type="dxa"/>
            <w:gridSpan w:val="4"/>
            <w:noWrap w:val="0"/>
            <w:vAlign w:val="center"/>
          </w:tcPr>
          <w:p w14:paraId="744487EC">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720" w:type="dxa"/>
            <w:gridSpan w:val="3"/>
            <w:noWrap w:val="0"/>
            <w:vAlign w:val="center"/>
          </w:tcPr>
          <w:p w14:paraId="0671F436">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900" w:type="dxa"/>
            <w:gridSpan w:val="2"/>
            <w:noWrap w:val="0"/>
            <w:vAlign w:val="center"/>
          </w:tcPr>
          <w:p w14:paraId="000A142C">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2160" w:type="dxa"/>
            <w:gridSpan w:val="6"/>
            <w:noWrap w:val="0"/>
            <w:vAlign w:val="center"/>
          </w:tcPr>
          <w:p w14:paraId="302AD055">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800" w:type="dxa"/>
            <w:gridSpan w:val="2"/>
            <w:noWrap w:val="0"/>
            <w:vAlign w:val="center"/>
          </w:tcPr>
          <w:p w14:paraId="0D58D6FA">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260" w:type="dxa"/>
            <w:tcBorders>
              <w:right w:val="single" w:color="auto" w:sz="4" w:space="0"/>
            </w:tcBorders>
            <w:noWrap w:val="0"/>
            <w:vAlign w:val="center"/>
          </w:tcPr>
          <w:p w14:paraId="6F75B693">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r>
      <w:tr w14:paraId="44B47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374" w:type="dxa"/>
            <w:vMerge w:val="continue"/>
            <w:tcBorders>
              <w:left w:val="single" w:color="auto" w:sz="4" w:space="0"/>
            </w:tcBorders>
            <w:noWrap w:val="0"/>
            <w:vAlign w:val="center"/>
          </w:tcPr>
          <w:p w14:paraId="0E42C62A">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152" w:type="dxa"/>
            <w:gridSpan w:val="5"/>
            <w:noWrap w:val="0"/>
            <w:vAlign w:val="center"/>
          </w:tcPr>
          <w:p w14:paraId="1A998452">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282" w:type="dxa"/>
            <w:gridSpan w:val="4"/>
            <w:noWrap w:val="0"/>
            <w:vAlign w:val="center"/>
          </w:tcPr>
          <w:p w14:paraId="23E857C9">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720" w:type="dxa"/>
            <w:gridSpan w:val="3"/>
            <w:noWrap w:val="0"/>
            <w:vAlign w:val="center"/>
          </w:tcPr>
          <w:p w14:paraId="675D7546">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900" w:type="dxa"/>
            <w:gridSpan w:val="2"/>
            <w:noWrap w:val="0"/>
            <w:vAlign w:val="center"/>
          </w:tcPr>
          <w:p w14:paraId="51D78087">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2160" w:type="dxa"/>
            <w:gridSpan w:val="6"/>
            <w:noWrap w:val="0"/>
            <w:vAlign w:val="center"/>
          </w:tcPr>
          <w:p w14:paraId="64ACE89F">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800" w:type="dxa"/>
            <w:gridSpan w:val="2"/>
            <w:noWrap w:val="0"/>
            <w:vAlign w:val="center"/>
          </w:tcPr>
          <w:p w14:paraId="66DC11E5">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260" w:type="dxa"/>
            <w:tcBorders>
              <w:right w:val="single" w:color="auto" w:sz="4" w:space="0"/>
            </w:tcBorders>
            <w:noWrap w:val="0"/>
            <w:vAlign w:val="center"/>
          </w:tcPr>
          <w:p w14:paraId="11E7A95B">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r>
      <w:tr w14:paraId="746BF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374" w:type="dxa"/>
            <w:vMerge w:val="continue"/>
            <w:tcBorders>
              <w:left w:val="single" w:color="auto" w:sz="4" w:space="0"/>
            </w:tcBorders>
            <w:noWrap w:val="0"/>
            <w:vAlign w:val="center"/>
          </w:tcPr>
          <w:p w14:paraId="0FB2AE37">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152" w:type="dxa"/>
            <w:gridSpan w:val="5"/>
            <w:noWrap w:val="0"/>
            <w:vAlign w:val="center"/>
          </w:tcPr>
          <w:p w14:paraId="4B86A8BA">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282" w:type="dxa"/>
            <w:gridSpan w:val="4"/>
            <w:noWrap w:val="0"/>
            <w:vAlign w:val="center"/>
          </w:tcPr>
          <w:p w14:paraId="68DD299F">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720" w:type="dxa"/>
            <w:gridSpan w:val="3"/>
            <w:noWrap w:val="0"/>
            <w:vAlign w:val="center"/>
          </w:tcPr>
          <w:p w14:paraId="1477EC04">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900" w:type="dxa"/>
            <w:gridSpan w:val="2"/>
            <w:noWrap w:val="0"/>
            <w:vAlign w:val="center"/>
          </w:tcPr>
          <w:p w14:paraId="23B449D3">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2160" w:type="dxa"/>
            <w:gridSpan w:val="6"/>
            <w:noWrap w:val="0"/>
            <w:vAlign w:val="center"/>
          </w:tcPr>
          <w:p w14:paraId="32BC63AF">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800" w:type="dxa"/>
            <w:gridSpan w:val="2"/>
            <w:noWrap w:val="0"/>
            <w:vAlign w:val="center"/>
          </w:tcPr>
          <w:p w14:paraId="35928F40">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260" w:type="dxa"/>
            <w:tcBorders>
              <w:right w:val="single" w:color="auto" w:sz="4" w:space="0"/>
            </w:tcBorders>
            <w:noWrap w:val="0"/>
            <w:vAlign w:val="center"/>
          </w:tcPr>
          <w:p w14:paraId="41D9F14E">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r>
      <w:tr w14:paraId="7316A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2" w:hRule="atLeast"/>
        </w:trPr>
        <w:tc>
          <w:tcPr>
            <w:tcW w:w="1384" w:type="dxa"/>
            <w:gridSpan w:val="5"/>
            <w:tcBorders>
              <w:left w:val="single" w:color="auto" w:sz="4" w:space="0"/>
              <w:right w:val="single" w:color="auto" w:sz="12" w:space="0"/>
            </w:tcBorders>
            <w:noWrap w:val="0"/>
            <w:vAlign w:val="center"/>
          </w:tcPr>
          <w:p w14:paraId="7B3701CB">
            <w:pPr>
              <w:widowControl w:val="0"/>
              <w:kinsoku/>
              <w:autoSpaceDE/>
              <w:autoSpaceDN/>
              <w:adjustRightInd/>
              <w:snapToGrid/>
              <w:spacing w:line="240" w:lineRule="auto"/>
              <w:jc w:val="both"/>
              <w:textAlignment w:val="auto"/>
              <w:rPr>
                <w:rFonts w:ascii="Times New Roman" w:hAnsi="Times New Roman" w:eastAsia="宋体" w:cs="Times New Roman"/>
                <w:b/>
                <w:snapToGrid/>
                <w:spacing w:val="-6"/>
                <w:kern w:val="2"/>
                <w:szCs w:val="20"/>
                <w:lang w:eastAsia="zh-CN"/>
              </w:rPr>
            </w:pPr>
            <w:r>
              <w:rPr>
                <w:rFonts w:hint="eastAsia" w:ascii="Times New Roman" w:hAnsi="Times New Roman" w:eastAsia="宋体" w:cs="Times New Roman"/>
                <w:b/>
                <w:snapToGrid/>
                <w:spacing w:val="-6"/>
                <w:kern w:val="2"/>
                <w:szCs w:val="20"/>
                <w:lang w:eastAsia="zh-CN"/>
              </w:rPr>
              <w:t>预期成果</w:t>
            </w:r>
          </w:p>
        </w:tc>
        <w:tc>
          <w:tcPr>
            <w:tcW w:w="992" w:type="dxa"/>
            <w:gridSpan w:val="3"/>
            <w:tcBorders>
              <w:top w:val="single" w:color="auto" w:sz="8" w:space="0"/>
              <w:left w:val="single" w:color="auto" w:sz="12" w:space="0"/>
              <w:bottom w:val="single" w:color="auto" w:sz="8" w:space="0"/>
              <w:right w:val="single" w:color="auto" w:sz="12" w:space="0"/>
            </w:tcBorders>
            <w:noWrap w:val="0"/>
            <w:vAlign w:val="center"/>
          </w:tcPr>
          <w:p w14:paraId="2367CBF4">
            <w:pPr>
              <w:widowControl w:val="0"/>
              <w:kinsoku/>
              <w:autoSpaceDE/>
              <w:autoSpaceDN/>
              <w:adjustRightInd/>
              <w:snapToGrid/>
              <w:spacing w:line="240" w:lineRule="auto"/>
              <w:jc w:val="both"/>
              <w:textAlignment w:val="auto"/>
              <w:rPr>
                <w:rFonts w:ascii="Times New Roman" w:hAnsi="Times New Roman" w:eastAsia="宋体" w:cs="Times New Roman"/>
                <w:b/>
                <w:snapToGrid/>
                <w:spacing w:val="-10"/>
                <w:kern w:val="2"/>
                <w:szCs w:val="20"/>
                <w:lang w:eastAsia="zh-CN"/>
              </w:rPr>
            </w:pPr>
          </w:p>
        </w:tc>
        <w:tc>
          <w:tcPr>
            <w:tcW w:w="4212" w:type="dxa"/>
            <w:gridSpan w:val="13"/>
            <w:tcBorders>
              <w:left w:val="single" w:color="auto" w:sz="12" w:space="0"/>
            </w:tcBorders>
            <w:noWrap w:val="0"/>
            <w:vAlign w:val="center"/>
          </w:tcPr>
          <w:p w14:paraId="22242F0F">
            <w:pPr>
              <w:widowControl w:val="0"/>
              <w:kinsoku/>
              <w:autoSpaceDE/>
              <w:autoSpaceDN/>
              <w:adjustRightInd/>
              <w:snapToGrid/>
              <w:spacing w:line="240" w:lineRule="auto"/>
              <w:jc w:val="center"/>
              <w:textAlignment w:val="auto"/>
              <w:rPr>
                <w:rFonts w:ascii="Times New Roman" w:hAnsi="Times New Roman" w:eastAsia="宋体" w:cs="Times New Roman"/>
                <w:b/>
                <w:snapToGrid/>
                <w:spacing w:val="-4"/>
                <w:kern w:val="2"/>
                <w:szCs w:val="20"/>
                <w:lang w:eastAsia="zh-CN"/>
              </w:rPr>
            </w:pPr>
            <w:r>
              <w:rPr>
                <w:rFonts w:ascii="Times New Roman" w:hAnsi="Times New Roman" w:eastAsia="宋体" w:cs="Times New Roman"/>
                <w:b/>
                <w:snapToGrid/>
                <w:spacing w:val="-4"/>
                <w:kern w:val="2"/>
                <w:szCs w:val="20"/>
                <w:lang w:eastAsia="zh-CN"/>
              </w:rPr>
              <w:t>A.</w:t>
            </w:r>
            <w:r>
              <w:rPr>
                <w:rFonts w:hint="eastAsia" w:ascii="Times New Roman" w:hAnsi="Times New Roman" w:eastAsia="宋体" w:cs="Times New Roman"/>
                <w:b/>
                <w:snapToGrid/>
                <w:spacing w:val="-4"/>
                <w:kern w:val="2"/>
                <w:szCs w:val="20"/>
                <w:lang w:eastAsia="zh-CN"/>
              </w:rPr>
              <w:t xml:space="preserve">专著     </w:t>
            </w:r>
            <w:r>
              <w:rPr>
                <w:rFonts w:ascii="Times New Roman" w:hAnsi="Times New Roman" w:eastAsia="宋体" w:cs="Times New Roman"/>
                <w:b/>
                <w:snapToGrid/>
                <w:spacing w:val="-4"/>
                <w:kern w:val="2"/>
                <w:szCs w:val="20"/>
                <w:lang w:eastAsia="zh-CN"/>
              </w:rPr>
              <w:t>B.</w:t>
            </w:r>
            <w:r>
              <w:rPr>
                <w:rFonts w:hint="eastAsia" w:ascii="Times New Roman" w:hAnsi="Times New Roman" w:eastAsia="宋体" w:cs="Times New Roman"/>
                <w:b/>
                <w:snapToGrid/>
                <w:spacing w:val="-4"/>
                <w:kern w:val="2"/>
                <w:szCs w:val="20"/>
                <w:lang w:eastAsia="zh-CN"/>
              </w:rPr>
              <w:t xml:space="preserve">论文    </w:t>
            </w:r>
            <w:r>
              <w:rPr>
                <w:rFonts w:hint="eastAsia" w:ascii="Times New Roman" w:hAnsi="Times New Roman" w:eastAsia="宋体" w:cs="Times New Roman"/>
                <w:b/>
                <w:snapToGrid/>
                <w:spacing w:val="-4"/>
                <w:kern w:val="2"/>
                <w:szCs w:val="20"/>
                <w:lang w:val="en-US" w:eastAsia="zh-CN"/>
              </w:rPr>
              <w:t>C</w:t>
            </w:r>
            <w:r>
              <w:rPr>
                <w:rFonts w:ascii="Times New Roman" w:hAnsi="Times New Roman" w:eastAsia="宋体" w:cs="Times New Roman"/>
                <w:b/>
                <w:snapToGrid/>
                <w:spacing w:val="-4"/>
                <w:kern w:val="2"/>
                <w:szCs w:val="20"/>
                <w:lang w:eastAsia="zh-CN"/>
              </w:rPr>
              <w:t>.</w:t>
            </w:r>
            <w:r>
              <w:rPr>
                <w:rFonts w:hint="eastAsia" w:ascii="Times New Roman" w:hAnsi="Times New Roman" w:eastAsia="宋体" w:cs="Times New Roman"/>
                <w:b/>
                <w:snapToGrid/>
                <w:spacing w:val="-4"/>
                <w:kern w:val="2"/>
                <w:szCs w:val="20"/>
                <w:lang w:eastAsia="zh-CN"/>
              </w:rPr>
              <w:t>研究报告</w:t>
            </w:r>
          </w:p>
        </w:tc>
        <w:tc>
          <w:tcPr>
            <w:tcW w:w="1800" w:type="dxa"/>
            <w:gridSpan w:val="2"/>
            <w:noWrap w:val="0"/>
            <w:vAlign w:val="center"/>
          </w:tcPr>
          <w:p w14:paraId="601DF17A">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字数</w:t>
            </w:r>
            <w:r>
              <w:rPr>
                <w:rFonts w:hint="eastAsia" w:ascii="Times New Roman" w:hAnsi="Times New Roman" w:eastAsia="宋体" w:cs="Times New Roman"/>
                <w:b/>
                <w:snapToGrid/>
                <w:spacing w:val="-2"/>
                <w:kern w:val="2"/>
                <w:szCs w:val="20"/>
                <w:lang w:eastAsia="zh-CN"/>
              </w:rPr>
              <w:t>（单位：千字）</w:t>
            </w:r>
          </w:p>
        </w:tc>
        <w:tc>
          <w:tcPr>
            <w:tcW w:w="1260" w:type="dxa"/>
            <w:tcBorders>
              <w:right w:val="single" w:color="auto" w:sz="4" w:space="0"/>
            </w:tcBorders>
            <w:noWrap w:val="0"/>
            <w:vAlign w:val="center"/>
          </w:tcPr>
          <w:p w14:paraId="650411BC">
            <w:pPr>
              <w:widowControl w:val="0"/>
              <w:kinsoku/>
              <w:autoSpaceDE/>
              <w:autoSpaceDN/>
              <w:adjustRightInd/>
              <w:snapToGrid/>
              <w:spacing w:line="240" w:lineRule="auto"/>
              <w:jc w:val="both"/>
              <w:textAlignment w:val="auto"/>
              <w:rPr>
                <w:rFonts w:ascii="Times New Roman" w:hAnsi="Times New Roman" w:eastAsia="宋体" w:cs="Times New Roman"/>
                <w:b/>
                <w:snapToGrid/>
                <w:spacing w:val="-2"/>
                <w:kern w:val="2"/>
                <w:szCs w:val="20"/>
                <w:lang w:eastAsia="zh-CN"/>
              </w:rPr>
            </w:pPr>
          </w:p>
        </w:tc>
      </w:tr>
      <w:tr w14:paraId="4BB73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1" w:hRule="atLeast"/>
        </w:trPr>
        <w:tc>
          <w:tcPr>
            <w:tcW w:w="2460" w:type="dxa"/>
            <w:gridSpan w:val="9"/>
            <w:tcBorders>
              <w:left w:val="single" w:color="auto" w:sz="4" w:space="0"/>
              <w:bottom w:val="single" w:color="auto" w:sz="4" w:space="0"/>
            </w:tcBorders>
            <w:noWrap w:val="0"/>
            <w:vAlign w:val="center"/>
          </w:tcPr>
          <w:p w14:paraId="0CDC8849">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申请经费（单位：万元）</w:t>
            </w:r>
          </w:p>
        </w:tc>
        <w:tc>
          <w:tcPr>
            <w:tcW w:w="2160" w:type="dxa"/>
            <w:gridSpan w:val="7"/>
            <w:tcBorders>
              <w:bottom w:val="single" w:color="auto" w:sz="4" w:space="0"/>
            </w:tcBorders>
            <w:noWrap w:val="0"/>
            <w:vAlign w:val="center"/>
          </w:tcPr>
          <w:p w14:paraId="76A8E027">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p>
        </w:tc>
        <w:tc>
          <w:tcPr>
            <w:tcW w:w="1620" w:type="dxa"/>
            <w:gridSpan w:val="4"/>
            <w:tcBorders>
              <w:bottom w:val="single" w:color="auto" w:sz="4" w:space="0"/>
            </w:tcBorders>
            <w:noWrap w:val="0"/>
            <w:vAlign w:val="center"/>
          </w:tcPr>
          <w:p w14:paraId="4EFB995F">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计划完成时间</w:t>
            </w:r>
          </w:p>
        </w:tc>
        <w:tc>
          <w:tcPr>
            <w:tcW w:w="3408" w:type="dxa"/>
            <w:gridSpan w:val="4"/>
            <w:tcBorders>
              <w:bottom w:val="single" w:color="auto" w:sz="4" w:space="0"/>
              <w:right w:val="single" w:color="auto" w:sz="4" w:space="0"/>
            </w:tcBorders>
            <w:noWrap w:val="0"/>
            <w:vAlign w:val="center"/>
          </w:tcPr>
          <w:p w14:paraId="0BA6FBC9">
            <w:pPr>
              <w:widowControl w:val="0"/>
              <w:kinsoku/>
              <w:autoSpaceDE/>
              <w:autoSpaceDN/>
              <w:adjustRightInd/>
              <w:snapToGrid/>
              <w:spacing w:line="240" w:lineRule="auto"/>
              <w:ind w:firstLine="843" w:firstLineChars="400"/>
              <w:jc w:val="both"/>
              <w:textAlignment w:val="auto"/>
              <w:rPr>
                <w:rFonts w:ascii="Times New Roman" w:hAnsi="Times New Roman" w:eastAsia="宋体" w:cs="Times New Roman"/>
                <w:b/>
                <w:snapToGrid/>
                <w:kern w:val="2"/>
                <w:szCs w:val="20"/>
                <w:lang w:eastAsia="zh-CN"/>
              </w:rPr>
            </w:pPr>
            <w:r>
              <w:rPr>
                <w:rFonts w:hint="eastAsia" w:ascii="Times New Roman" w:hAnsi="Times New Roman" w:eastAsia="宋体" w:cs="Times New Roman"/>
                <w:b/>
                <w:snapToGrid/>
                <w:kern w:val="2"/>
                <w:szCs w:val="20"/>
                <w:lang w:eastAsia="zh-CN"/>
              </w:rPr>
              <w:t>年</w:t>
            </w:r>
            <w:r>
              <w:rPr>
                <w:rFonts w:ascii="Times New Roman" w:hAnsi="Times New Roman" w:eastAsia="宋体" w:cs="Times New Roman"/>
                <w:b/>
                <w:snapToGrid/>
                <w:kern w:val="2"/>
                <w:szCs w:val="20"/>
                <w:lang w:eastAsia="zh-CN"/>
              </w:rPr>
              <w:t xml:space="preserve">    </w:t>
            </w:r>
            <w:r>
              <w:rPr>
                <w:rFonts w:hint="eastAsia" w:ascii="Times New Roman" w:hAnsi="Times New Roman" w:eastAsia="宋体" w:cs="Times New Roman"/>
                <w:b/>
                <w:snapToGrid/>
                <w:kern w:val="2"/>
                <w:szCs w:val="20"/>
                <w:lang w:eastAsia="zh-CN"/>
              </w:rPr>
              <w:t>月</w:t>
            </w:r>
          </w:p>
        </w:tc>
      </w:tr>
    </w:tbl>
    <w:p w14:paraId="04410015">
      <w:pPr>
        <w:widowControl w:val="0"/>
        <w:kinsoku/>
        <w:autoSpaceDE/>
        <w:autoSpaceDN/>
        <w:adjustRightInd/>
        <w:snapToGrid/>
        <w:spacing w:line="480" w:lineRule="auto"/>
        <w:jc w:val="both"/>
        <w:textAlignment w:val="auto"/>
        <w:outlineLvl w:val="0"/>
        <w:rPr>
          <w:rFonts w:ascii="Times New Roman" w:hAnsi="Times New Roman" w:eastAsia="黑体" w:cs="Times New Roman"/>
          <w:b/>
          <w:snapToGrid/>
          <w:kern w:val="2"/>
          <w:sz w:val="32"/>
          <w:szCs w:val="20"/>
          <w:lang w:eastAsia="zh-CN"/>
        </w:rPr>
      </w:pPr>
      <w:r>
        <w:rPr>
          <w:rFonts w:hint="eastAsia" w:ascii="Times New Roman" w:hAnsi="Times New Roman" w:eastAsia="黑体" w:cs="Times New Roman"/>
          <w:b/>
          <w:snapToGrid/>
          <w:kern w:val="2"/>
          <w:sz w:val="32"/>
          <w:szCs w:val="20"/>
          <w:lang w:eastAsia="zh-CN"/>
        </w:rPr>
        <w:t>二、课题设计论证</w:t>
      </w:r>
    </w:p>
    <w:tbl>
      <w:tblPr>
        <w:tblStyle w:val="10"/>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32000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785" w:hRule="atLeast"/>
        </w:trPr>
        <w:tc>
          <w:tcPr>
            <w:tcW w:w="9540" w:type="dxa"/>
            <w:noWrap w:val="0"/>
            <w:vAlign w:val="top"/>
          </w:tcPr>
          <w:p w14:paraId="530E54CC">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0"/>
                <w:lang w:eastAsia="zh-CN"/>
              </w:rPr>
            </w:pPr>
            <w:r>
              <w:rPr>
                <w:rFonts w:hint="eastAsia" w:ascii="Times New Roman" w:hAnsi="Times New Roman" w:eastAsia="宋体" w:cs="Times New Roman"/>
                <w:snapToGrid/>
                <w:kern w:val="2"/>
                <w:szCs w:val="20"/>
                <w:lang w:val="en-US" w:eastAsia="zh-CN"/>
              </w:rPr>
              <w:t>1</w:t>
            </w:r>
            <w:r>
              <w:rPr>
                <w:rFonts w:hint="eastAsia" w:ascii="Times New Roman" w:hAnsi="Times New Roman" w:eastAsia="宋体" w:cs="Times New Roman"/>
                <w:snapToGrid/>
                <w:kern w:val="2"/>
                <w:szCs w:val="20"/>
                <w:lang w:eastAsia="zh-CN"/>
              </w:rPr>
              <w:t>．本课题国内外研究现状述评，选题的价值和意义；</w:t>
            </w:r>
            <w:r>
              <w:rPr>
                <w:rFonts w:ascii="Times New Roman" w:hAnsi="Times New Roman" w:eastAsia="宋体" w:cs="Times New Roman"/>
                <w:snapToGrid/>
                <w:kern w:val="2"/>
                <w:szCs w:val="20"/>
                <w:lang w:eastAsia="zh-CN"/>
              </w:rPr>
              <w:t>2</w:t>
            </w:r>
            <w:r>
              <w:rPr>
                <w:rFonts w:hint="eastAsia" w:ascii="Times New Roman" w:hAnsi="Times New Roman" w:eastAsia="宋体" w:cs="Times New Roman"/>
                <w:snapToGrid/>
                <w:kern w:val="2"/>
                <w:szCs w:val="20"/>
                <w:lang w:eastAsia="zh-CN"/>
              </w:rPr>
              <w:t>．本课题研究的主要内容、基本观点、研究思路、研究方法、创新之处；3．</w:t>
            </w:r>
            <w:r>
              <w:rPr>
                <w:rFonts w:hint="eastAsia" w:ascii="Times New Roman" w:hAnsi="Times New Roman" w:eastAsia="宋体" w:cs="Times New Roman"/>
                <w:bCs/>
                <w:snapToGrid/>
                <w:kern w:val="2"/>
                <w:szCs w:val="20"/>
                <w:lang w:eastAsia="zh-CN"/>
              </w:rPr>
              <w:t>前期相关</w:t>
            </w:r>
            <w:r>
              <w:rPr>
                <w:rFonts w:hint="eastAsia" w:ascii="Times New Roman" w:hAnsi="Times New Roman" w:eastAsia="宋体" w:cs="Times New Roman"/>
                <w:snapToGrid/>
                <w:kern w:val="2"/>
                <w:szCs w:val="20"/>
                <w:lang w:eastAsia="zh-CN"/>
              </w:rPr>
              <w:t>研究成果；4．开展本课题研究的主要参考文献。</w:t>
            </w:r>
          </w:p>
          <w:p w14:paraId="502A6876">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405272C8">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4AF172AF">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153377E6">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2C9830F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06EAFB04">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18CA4565">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2C96C9BD">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25017DD0">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7010546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2AE621C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73926EFE">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00C9DF2F">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0D29117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320FC2D0">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1A973C23">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743B04CB">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59A9F163">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AF1F09F">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5B4ECD46">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81FEBF9">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52CF3DF">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1027562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E03B54C">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75BA30FB">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1143B6F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1C498A26">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192AE86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158752F0">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tc>
      </w:tr>
    </w:tbl>
    <w:p w14:paraId="63F11247">
      <w:pPr>
        <w:widowControl w:val="0"/>
        <w:kinsoku/>
        <w:autoSpaceDE/>
        <w:autoSpaceDN/>
        <w:adjustRightInd/>
        <w:snapToGrid/>
        <w:spacing w:line="240" w:lineRule="auto"/>
        <w:ind w:left="2"/>
        <w:jc w:val="both"/>
        <w:textAlignment w:val="auto"/>
        <w:rPr>
          <w:rFonts w:hint="eastAsia" w:ascii="楷体_GB2312" w:hAnsi="Times New Roman" w:eastAsia="楷体_GB2312" w:cs="Times New Roman"/>
          <w:snapToGrid/>
          <w:kern w:val="2"/>
          <w:szCs w:val="20"/>
          <w:lang w:eastAsia="zh-CN"/>
        </w:rPr>
      </w:pPr>
      <w:r>
        <w:rPr>
          <w:rFonts w:hint="eastAsia" w:ascii="楷体_GB2312" w:hAnsi="Times New Roman" w:eastAsia="楷体_GB2312" w:cs="Times New Roman"/>
          <w:snapToGrid/>
          <w:kern w:val="2"/>
          <w:szCs w:val="21"/>
          <w:lang w:eastAsia="zh-CN"/>
        </w:rPr>
        <w:t>说明：</w:t>
      </w:r>
      <w:r>
        <w:rPr>
          <w:rFonts w:hint="eastAsia" w:ascii="楷体_GB2312" w:hAnsi="Times New Roman" w:eastAsia="楷体_GB2312" w:cs="Times New Roman"/>
          <w:snapToGrid/>
          <w:kern w:val="2"/>
          <w:szCs w:val="20"/>
          <w:lang w:eastAsia="zh-CN"/>
        </w:rPr>
        <w:t>前期相关研究成果中的成果名称、成果形式（如论文、专著、研究报告等）须与《课题论证》活页相同，活页中不能填写的成果作者、发表刊物或出版社名称、发表或出版时间等信息要在本表中加以注明。与本课题无关的成果、承担的各类项目不能作为前期成果填写；课题负责人和参加者的成果分开填写，合作者注明作者排序。申请人的成果不列入参考文献。</w:t>
      </w:r>
    </w:p>
    <w:p w14:paraId="6BCF93AE">
      <w:pPr>
        <w:widowControl w:val="0"/>
        <w:kinsoku/>
        <w:autoSpaceDE/>
        <w:autoSpaceDN/>
        <w:adjustRightInd/>
        <w:snapToGrid/>
        <w:spacing w:line="240" w:lineRule="auto"/>
        <w:jc w:val="both"/>
        <w:textAlignment w:val="auto"/>
        <w:outlineLvl w:val="0"/>
        <w:rPr>
          <w:rFonts w:hint="eastAsia" w:ascii="楷体_GB2312" w:hAnsi="Times New Roman" w:eastAsia="楷体_GB2312" w:cs="Times New Roman"/>
          <w:b/>
          <w:snapToGrid/>
          <w:kern w:val="2"/>
          <w:szCs w:val="20"/>
          <w:lang w:eastAsia="zh-CN"/>
        </w:rPr>
      </w:pPr>
      <w:r>
        <w:rPr>
          <w:rFonts w:hint="eastAsia" w:ascii="Times New Roman" w:hAnsi="Times New Roman" w:eastAsia="黑体" w:cs="Times New Roman"/>
          <w:b/>
          <w:snapToGrid/>
          <w:kern w:val="2"/>
          <w:sz w:val="32"/>
          <w:szCs w:val="20"/>
          <w:lang w:eastAsia="zh-CN"/>
        </w:rPr>
        <w:t>三、研究基础和条件保障</w:t>
      </w:r>
    </w:p>
    <w:tbl>
      <w:tblPr>
        <w:tblStyle w:val="10"/>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7BE459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38" w:hRule="atLeast"/>
        </w:trPr>
        <w:tc>
          <w:tcPr>
            <w:tcW w:w="9720" w:type="dxa"/>
            <w:noWrap w:val="0"/>
            <w:vAlign w:val="top"/>
          </w:tcPr>
          <w:p w14:paraId="71011897">
            <w:pPr>
              <w:widowControl w:val="0"/>
              <w:kinsoku/>
              <w:autoSpaceDE/>
              <w:autoSpaceDN/>
              <w:adjustRightInd/>
              <w:snapToGrid/>
              <w:spacing w:line="240" w:lineRule="auto"/>
              <w:ind w:left="71" w:right="71"/>
              <w:jc w:val="lef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1．课题负责人的主要学术简历、在相关研究领域的学术积累和贡献；2．课题负责人前期相关研究成果的社会评价（引用、转载、获奖及被采纳情况等）；3．负责人承担的各级各类科研项目情况，包括项目名称、资助机构、资助金额、结项情况、研究起止时间等；4．凡以各级各类项目或硕士博士学位论文（博士后出站报告）为基础申报的课题，须阐明已承担项目或学位论文（报告）与本课题的联系和区别；5．完成本课题研究的时间保证、资料设备等科研条件。</w:t>
            </w:r>
          </w:p>
          <w:p w14:paraId="552539D6">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3961BC98">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7A026D81">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2C6371E9">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0D786EF9">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61891B8E">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014DC111">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75E84E2B">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58FB2019">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4DEDF89D">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0AE5DE99">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4B02953A">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047EF1A2">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35DA798F">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09E77580">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71CFD3C4">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44576FB4">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77977CD7">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784A3E75">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005D38D4">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207CDE78">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0E3C8267">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47CCD671">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66F5826B">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tc>
      </w:tr>
    </w:tbl>
    <w:p w14:paraId="75BC6EC4">
      <w:pPr>
        <w:widowControl w:val="0"/>
        <w:kinsoku/>
        <w:autoSpaceDE/>
        <w:autoSpaceDN/>
        <w:adjustRightInd/>
        <w:snapToGrid/>
        <w:spacing w:line="240" w:lineRule="auto"/>
        <w:jc w:val="left"/>
        <w:textAlignment w:val="auto"/>
        <w:rPr>
          <w:rFonts w:ascii="Times New Roman" w:hAnsi="Times New Roman" w:eastAsia="黑体" w:cs="Times New Roman"/>
          <w:b/>
          <w:snapToGrid/>
          <w:kern w:val="2"/>
          <w:sz w:val="32"/>
          <w:szCs w:val="20"/>
          <w:lang w:eastAsia="zh-CN"/>
        </w:rPr>
      </w:pPr>
      <w:r>
        <w:rPr>
          <w:rFonts w:hint="eastAsia" w:ascii="Times New Roman" w:hAnsi="Times New Roman" w:eastAsia="黑体" w:cs="Times New Roman"/>
          <w:b/>
          <w:snapToGrid/>
          <w:kern w:val="2"/>
          <w:sz w:val="32"/>
          <w:szCs w:val="20"/>
          <w:lang w:eastAsia="zh-CN"/>
        </w:rPr>
        <w:t>四</w:t>
      </w:r>
      <w:r>
        <w:rPr>
          <w:rFonts w:ascii="Times New Roman" w:hAnsi="Times New Roman" w:eastAsia="黑体" w:cs="Times New Roman"/>
          <w:b/>
          <w:snapToGrid/>
          <w:kern w:val="2"/>
          <w:sz w:val="32"/>
          <w:szCs w:val="20"/>
          <w:lang w:eastAsia="zh-CN"/>
        </w:rPr>
        <w:t>、</w:t>
      </w:r>
      <w:r>
        <w:rPr>
          <w:rFonts w:hint="eastAsia" w:ascii="Times New Roman" w:hAnsi="Times New Roman" w:eastAsia="黑体" w:cs="Times New Roman"/>
          <w:b/>
          <w:snapToGrid/>
          <w:kern w:val="2"/>
          <w:sz w:val="32"/>
          <w:szCs w:val="20"/>
          <w:lang w:eastAsia="zh-CN"/>
        </w:rPr>
        <w:t>经费预算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904"/>
        <w:gridCol w:w="1603"/>
        <w:gridCol w:w="847"/>
        <w:gridCol w:w="1525"/>
        <w:gridCol w:w="1589"/>
        <w:gridCol w:w="7"/>
      </w:tblGrid>
      <w:tr w14:paraId="7F53ED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074" w:type="dxa"/>
            <w:noWrap w:val="0"/>
            <w:vAlign w:val="center"/>
          </w:tcPr>
          <w:p w14:paraId="0AD25D2B">
            <w:pPr>
              <w:widowControl w:val="0"/>
              <w:kinsoku/>
              <w:autoSpaceDE/>
              <w:autoSpaceDN/>
              <w:adjustRightInd/>
              <w:snapToGrid/>
              <w:spacing w:line="240" w:lineRule="auto"/>
              <w:jc w:val="center"/>
              <w:textAlignment w:val="auto"/>
              <w:rPr>
                <w:rFonts w:hint="eastAsia" w:ascii="宋体" w:hAnsi="Times New Roman" w:eastAsia="宋体" w:cs="Times New Roman"/>
                <w:bCs/>
                <w:snapToGrid/>
                <w:kern w:val="2"/>
                <w:szCs w:val="20"/>
                <w:lang w:eastAsia="zh-CN"/>
              </w:rPr>
            </w:pPr>
          </w:p>
        </w:tc>
        <w:tc>
          <w:tcPr>
            <w:tcW w:w="672" w:type="dxa"/>
            <w:noWrap w:val="0"/>
            <w:vAlign w:val="center"/>
          </w:tcPr>
          <w:p w14:paraId="1A4454BD">
            <w:pPr>
              <w:widowControl w:val="0"/>
              <w:kinsoku/>
              <w:autoSpaceDE/>
              <w:autoSpaceDN/>
              <w:adjustRightInd/>
              <w:snapToGrid/>
              <w:spacing w:line="240" w:lineRule="auto"/>
              <w:jc w:val="center"/>
              <w:textAlignment w:val="auto"/>
              <w:rPr>
                <w:rFonts w:hint="eastAsia" w:ascii="宋体" w:hAnsi="Times New Roman" w:eastAsia="宋体" w:cs="Times New Roman"/>
                <w:bCs/>
                <w:snapToGrid/>
                <w:kern w:val="2"/>
                <w:szCs w:val="20"/>
                <w:lang w:eastAsia="zh-CN"/>
              </w:rPr>
            </w:pPr>
            <w:r>
              <w:rPr>
                <w:rFonts w:hint="eastAsia" w:ascii="宋体" w:hAnsi="Times New Roman" w:eastAsia="宋体" w:cs="Times New Roman"/>
                <w:bCs/>
                <w:snapToGrid/>
                <w:kern w:val="2"/>
                <w:szCs w:val="20"/>
                <w:lang w:eastAsia="zh-CN"/>
              </w:rPr>
              <w:t>序号</w:t>
            </w:r>
          </w:p>
        </w:tc>
        <w:tc>
          <w:tcPr>
            <w:tcW w:w="1904" w:type="dxa"/>
            <w:noWrap w:val="0"/>
            <w:vAlign w:val="center"/>
          </w:tcPr>
          <w:p w14:paraId="76AE6527">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经费开支科目</w:t>
            </w:r>
          </w:p>
        </w:tc>
        <w:tc>
          <w:tcPr>
            <w:tcW w:w="1603" w:type="dxa"/>
            <w:noWrap w:val="0"/>
            <w:vAlign w:val="center"/>
          </w:tcPr>
          <w:p w14:paraId="399072CD">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金额（万元）</w:t>
            </w:r>
          </w:p>
        </w:tc>
        <w:tc>
          <w:tcPr>
            <w:tcW w:w="847" w:type="dxa"/>
            <w:noWrap w:val="0"/>
            <w:vAlign w:val="center"/>
          </w:tcPr>
          <w:p w14:paraId="34ADC89C">
            <w:pPr>
              <w:widowControl w:val="0"/>
              <w:kinsoku/>
              <w:autoSpaceDE/>
              <w:autoSpaceDN/>
              <w:adjustRightInd/>
              <w:snapToGrid/>
              <w:spacing w:line="240" w:lineRule="auto"/>
              <w:jc w:val="center"/>
              <w:textAlignment w:val="auto"/>
              <w:rPr>
                <w:rFonts w:hint="eastAsia" w:ascii="宋体" w:hAnsi="Times New Roman" w:eastAsia="宋体" w:cs="Times New Roman"/>
                <w:bCs/>
                <w:snapToGrid/>
                <w:kern w:val="2"/>
                <w:szCs w:val="20"/>
                <w:lang w:eastAsia="zh-CN"/>
              </w:rPr>
            </w:pPr>
            <w:r>
              <w:rPr>
                <w:rFonts w:hint="eastAsia" w:ascii="宋体" w:hAnsi="Times New Roman" w:eastAsia="宋体" w:cs="Times New Roman"/>
                <w:bCs/>
                <w:snapToGrid/>
                <w:kern w:val="2"/>
                <w:szCs w:val="20"/>
                <w:lang w:eastAsia="zh-CN"/>
              </w:rPr>
              <w:t>序号</w:t>
            </w:r>
          </w:p>
        </w:tc>
        <w:tc>
          <w:tcPr>
            <w:tcW w:w="1525" w:type="dxa"/>
            <w:noWrap w:val="0"/>
            <w:vAlign w:val="center"/>
          </w:tcPr>
          <w:p w14:paraId="054226D4">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经费开支科目</w:t>
            </w:r>
          </w:p>
        </w:tc>
        <w:tc>
          <w:tcPr>
            <w:tcW w:w="1596" w:type="dxa"/>
            <w:gridSpan w:val="2"/>
            <w:noWrap w:val="0"/>
            <w:vAlign w:val="center"/>
          </w:tcPr>
          <w:p w14:paraId="24D4BBC1">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金额（万元）</w:t>
            </w:r>
          </w:p>
        </w:tc>
      </w:tr>
      <w:tr w14:paraId="430813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074" w:type="dxa"/>
            <w:vMerge w:val="restart"/>
            <w:noWrap w:val="0"/>
            <w:vAlign w:val="center"/>
          </w:tcPr>
          <w:p w14:paraId="07897BC9">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直接</w:t>
            </w:r>
          </w:p>
          <w:p w14:paraId="1D70E7CD">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费用</w:t>
            </w:r>
          </w:p>
        </w:tc>
        <w:tc>
          <w:tcPr>
            <w:tcW w:w="672" w:type="dxa"/>
            <w:noWrap w:val="0"/>
            <w:vAlign w:val="center"/>
          </w:tcPr>
          <w:p w14:paraId="14C4E285">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1</w:t>
            </w:r>
          </w:p>
        </w:tc>
        <w:tc>
          <w:tcPr>
            <w:tcW w:w="1904" w:type="dxa"/>
            <w:noWrap w:val="0"/>
            <w:vAlign w:val="center"/>
          </w:tcPr>
          <w:p w14:paraId="3A39A4F5">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资料费</w:t>
            </w:r>
          </w:p>
        </w:tc>
        <w:tc>
          <w:tcPr>
            <w:tcW w:w="1603" w:type="dxa"/>
            <w:noWrap w:val="0"/>
            <w:vAlign w:val="center"/>
          </w:tcPr>
          <w:p w14:paraId="15F4F41E">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14:paraId="75043AE1">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5</w:t>
            </w:r>
          </w:p>
        </w:tc>
        <w:tc>
          <w:tcPr>
            <w:tcW w:w="1525" w:type="dxa"/>
            <w:noWrap w:val="0"/>
            <w:vAlign w:val="center"/>
          </w:tcPr>
          <w:p w14:paraId="27A45463">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专家咨询费</w:t>
            </w:r>
          </w:p>
        </w:tc>
        <w:tc>
          <w:tcPr>
            <w:tcW w:w="1596" w:type="dxa"/>
            <w:gridSpan w:val="2"/>
            <w:noWrap w:val="0"/>
            <w:vAlign w:val="center"/>
          </w:tcPr>
          <w:p w14:paraId="46103553">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14:paraId="06F128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074" w:type="dxa"/>
            <w:vMerge w:val="continue"/>
            <w:noWrap w:val="0"/>
            <w:vAlign w:val="center"/>
          </w:tcPr>
          <w:p w14:paraId="5715EC04">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p>
        </w:tc>
        <w:tc>
          <w:tcPr>
            <w:tcW w:w="672" w:type="dxa"/>
            <w:noWrap w:val="0"/>
            <w:vAlign w:val="center"/>
          </w:tcPr>
          <w:p w14:paraId="06F60CCD">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2</w:t>
            </w:r>
          </w:p>
        </w:tc>
        <w:tc>
          <w:tcPr>
            <w:tcW w:w="1904" w:type="dxa"/>
            <w:noWrap w:val="0"/>
            <w:vAlign w:val="center"/>
          </w:tcPr>
          <w:p w14:paraId="37E5B0F3">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数据采集费</w:t>
            </w:r>
          </w:p>
        </w:tc>
        <w:tc>
          <w:tcPr>
            <w:tcW w:w="1603" w:type="dxa"/>
            <w:noWrap w:val="0"/>
            <w:vAlign w:val="center"/>
          </w:tcPr>
          <w:p w14:paraId="2CA43944">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14:paraId="0A9E3FB0">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6</w:t>
            </w:r>
          </w:p>
        </w:tc>
        <w:tc>
          <w:tcPr>
            <w:tcW w:w="1525" w:type="dxa"/>
            <w:noWrap w:val="0"/>
            <w:vAlign w:val="center"/>
          </w:tcPr>
          <w:p w14:paraId="6E7B7274">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劳务费</w:t>
            </w:r>
          </w:p>
        </w:tc>
        <w:tc>
          <w:tcPr>
            <w:tcW w:w="1589" w:type="dxa"/>
            <w:noWrap w:val="0"/>
            <w:vAlign w:val="center"/>
          </w:tcPr>
          <w:p w14:paraId="67F3497F">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14:paraId="44F5FF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62" w:hRule="atLeast"/>
          <w:jc w:val="center"/>
        </w:trPr>
        <w:tc>
          <w:tcPr>
            <w:tcW w:w="1074" w:type="dxa"/>
            <w:vMerge w:val="continue"/>
            <w:noWrap w:val="0"/>
            <w:vAlign w:val="center"/>
          </w:tcPr>
          <w:p w14:paraId="76FE65DF">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p>
        </w:tc>
        <w:tc>
          <w:tcPr>
            <w:tcW w:w="672" w:type="dxa"/>
            <w:noWrap w:val="0"/>
            <w:vAlign w:val="center"/>
          </w:tcPr>
          <w:p w14:paraId="76FE39F9">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3</w:t>
            </w:r>
          </w:p>
        </w:tc>
        <w:tc>
          <w:tcPr>
            <w:tcW w:w="1904" w:type="dxa"/>
            <w:noWrap w:val="0"/>
            <w:vAlign w:val="center"/>
          </w:tcPr>
          <w:p w14:paraId="4D15E7C9">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会议费/差旅费/国际合作与交流费</w:t>
            </w:r>
          </w:p>
        </w:tc>
        <w:tc>
          <w:tcPr>
            <w:tcW w:w="1603" w:type="dxa"/>
            <w:noWrap w:val="0"/>
            <w:vAlign w:val="center"/>
          </w:tcPr>
          <w:p w14:paraId="1F54E8FD">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14:paraId="285F13A7">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7</w:t>
            </w:r>
          </w:p>
        </w:tc>
        <w:tc>
          <w:tcPr>
            <w:tcW w:w="1525" w:type="dxa"/>
            <w:noWrap w:val="0"/>
            <w:vAlign w:val="center"/>
          </w:tcPr>
          <w:p w14:paraId="4AE22415">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印刷出版费</w:t>
            </w:r>
          </w:p>
        </w:tc>
        <w:tc>
          <w:tcPr>
            <w:tcW w:w="1589" w:type="dxa"/>
            <w:noWrap w:val="0"/>
            <w:vAlign w:val="center"/>
          </w:tcPr>
          <w:p w14:paraId="6D9A3343">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14:paraId="4131FF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50" w:hRule="atLeast"/>
          <w:jc w:val="center"/>
        </w:trPr>
        <w:tc>
          <w:tcPr>
            <w:tcW w:w="1074" w:type="dxa"/>
            <w:vMerge w:val="continue"/>
            <w:noWrap w:val="0"/>
            <w:vAlign w:val="center"/>
          </w:tcPr>
          <w:p w14:paraId="6EF75938">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p>
        </w:tc>
        <w:tc>
          <w:tcPr>
            <w:tcW w:w="672" w:type="dxa"/>
            <w:noWrap w:val="0"/>
            <w:vAlign w:val="center"/>
          </w:tcPr>
          <w:p w14:paraId="2E8AEC42">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4</w:t>
            </w:r>
          </w:p>
        </w:tc>
        <w:tc>
          <w:tcPr>
            <w:tcW w:w="1904" w:type="dxa"/>
            <w:noWrap w:val="0"/>
            <w:vAlign w:val="center"/>
          </w:tcPr>
          <w:p w14:paraId="3FF67179">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设备费</w:t>
            </w:r>
          </w:p>
        </w:tc>
        <w:tc>
          <w:tcPr>
            <w:tcW w:w="1603" w:type="dxa"/>
            <w:noWrap w:val="0"/>
            <w:vAlign w:val="center"/>
          </w:tcPr>
          <w:p w14:paraId="5C0B883A">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14:paraId="2C677B0C">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8</w:t>
            </w:r>
          </w:p>
        </w:tc>
        <w:tc>
          <w:tcPr>
            <w:tcW w:w="1525" w:type="dxa"/>
            <w:noWrap w:val="0"/>
            <w:vAlign w:val="center"/>
          </w:tcPr>
          <w:p w14:paraId="2050DFFD">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其他支出</w:t>
            </w:r>
          </w:p>
        </w:tc>
        <w:tc>
          <w:tcPr>
            <w:tcW w:w="1589" w:type="dxa"/>
            <w:noWrap w:val="0"/>
            <w:vAlign w:val="center"/>
          </w:tcPr>
          <w:p w14:paraId="6F32CB0E">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14:paraId="1B9F77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4" w:hRule="atLeast"/>
          <w:jc w:val="center"/>
        </w:trPr>
        <w:tc>
          <w:tcPr>
            <w:tcW w:w="1074" w:type="dxa"/>
            <w:noWrap w:val="0"/>
            <w:vAlign w:val="center"/>
          </w:tcPr>
          <w:p w14:paraId="0CBD789E">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间接费用</w:t>
            </w:r>
          </w:p>
        </w:tc>
        <w:tc>
          <w:tcPr>
            <w:tcW w:w="4179" w:type="dxa"/>
            <w:gridSpan w:val="3"/>
            <w:noWrap w:val="0"/>
            <w:vAlign w:val="center"/>
          </w:tcPr>
          <w:p w14:paraId="416F8656">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14:paraId="54FD7E6F">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合计</w:t>
            </w:r>
          </w:p>
        </w:tc>
        <w:tc>
          <w:tcPr>
            <w:tcW w:w="3121" w:type="dxa"/>
            <w:gridSpan w:val="3"/>
            <w:noWrap w:val="0"/>
            <w:vAlign w:val="center"/>
          </w:tcPr>
          <w:p w14:paraId="4E6558C9">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bl>
    <w:p w14:paraId="6D7BA1AE">
      <w:pPr>
        <w:widowControl w:val="0"/>
        <w:kinsoku/>
        <w:autoSpaceDE/>
        <w:autoSpaceDN/>
        <w:adjustRightInd/>
        <w:snapToGrid/>
        <w:spacing w:line="240" w:lineRule="auto"/>
        <w:jc w:val="left"/>
        <w:textAlignment w:val="auto"/>
        <w:rPr>
          <w:rFonts w:hint="eastAsia" w:ascii="Times New Roman" w:hAnsi="Times New Roman" w:eastAsia="黑体" w:cs="Times New Roman"/>
          <w:b/>
          <w:snapToGrid/>
          <w:kern w:val="2"/>
          <w:sz w:val="32"/>
          <w:szCs w:val="20"/>
          <w:lang w:eastAsia="zh-CN"/>
        </w:rPr>
      </w:pPr>
    </w:p>
    <w:p w14:paraId="5CADF64F">
      <w:pPr>
        <w:widowControl w:val="0"/>
        <w:kinsoku/>
        <w:autoSpaceDE/>
        <w:autoSpaceDN/>
        <w:adjustRightInd/>
        <w:snapToGrid/>
        <w:spacing w:line="240" w:lineRule="auto"/>
        <w:jc w:val="left"/>
        <w:textAlignment w:val="auto"/>
        <w:rPr>
          <w:rFonts w:hint="eastAsia" w:ascii="Times New Roman" w:hAnsi="Times New Roman" w:eastAsia="黑体" w:cs="Times New Roman"/>
          <w:b/>
          <w:snapToGrid/>
          <w:kern w:val="2"/>
          <w:sz w:val="32"/>
          <w:szCs w:val="20"/>
          <w:lang w:eastAsia="zh-CN"/>
        </w:rPr>
      </w:pPr>
      <w:r>
        <w:rPr>
          <w:rFonts w:hint="eastAsia" w:ascii="Times New Roman" w:hAnsi="Times New Roman" w:eastAsia="黑体" w:cs="Times New Roman"/>
          <w:b/>
          <w:snapToGrid/>
          <w:kern w:val="2"/>
          <w:sz w:val="32"/>
          <w:szCs w:val="20"/>
          <w:lang w:eastAsia="zh-CN"/>
        </w:rPr>
        <w:t>五、课题负责人所在单位审核意见</w:t>
      </w:r>
    </w:p>
    <w:tbl>
      <w:tblPr>
        <w:tblStyle w:val="10"/>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2A9DB3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66" w:hRule="atLeast"/>
        </w:trPr>
        <w:tc>
          <w:tcPr>
            <w:tcW w:w="9720" w:type="dxa"/>
            <w:noWrap w:val="0"/>
            <w:vAlign w:val="top"/>
          </w:tcPr>
          <w:p w14:paraId="47E1BE4E">
            <w:pPr>
              <w:widowControl w:val="0"/>
              <w:adjustRightInd w:val="0"/>
              <w:ind w:firstLine="420"/>
              <w:jc w:val="left"/>
              <w:textAlignment w:val="baseline"/>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13836CF0">
            <w:pPr>
              <w:widowControl w:val="0"/>
              <w:adjustRightInd w:val="0"/>
              <w:ind w:firstLine="420"/>
              <w:jc w:val="left"/>
              <w:textAlignment w:val="baseline"/>
              <w:rPr>
                <w:rFonts w:ascii="Times New Roman" w:hAnsi="Times New Roman" w:eastAsia="宋体" w:cs="Times New Roman"/>
                <w:kern w:val="2"/>
                <w:sz w:val="21"/>
                <w:lang w:val="en-US" w:eastAsia="zh-CN" w:bidi="ar-SA"/>
              </w:rPr>
            </w:pPr>
          </w:p>
          <w:p w14:paraId="37285DED">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257CEEEC">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1790FB3E">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14BEB59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4666A3D">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0AC55FF">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FDC8CFD">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7F6565B9">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ED02E97">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74BBCBF">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7682E7A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5C828DD">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2545BFB">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2BB96360">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2C0481AF">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15C7638">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3C4229E">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DAC708D">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0C45299">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4C658894">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C57802B">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568DE80">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25266FCC">
            <w:pPr>
              <w:widowControl w:val="0"/>
              <w:kinsoku/>
              <w:autoSpaceDE/>
              <w:autoSpaceDN/>
              <w:adjustRightInd/>
              <w:snapToGrid/>
              <w:spacing w:line="460" w:lineRule="exact"/>
              <w:ind w:firstLine="525" w:firstLineChars="250"/>
              <w:jc w:val="left"/>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科研管理部门公章</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 xml:space="preserve">                单位公章</w:t>
            </w:r>
          </w:p>
          <w:p w14:paraId="772A1D3B">
            <w:pPr>
              <w:widowControl w:val="0"/>
              <w:kinsoku/>
              <w:autoSpaceDE/>
              <w:autoSpaceDN/>
              <w:adjustRightInd/>
              <w:snapToGrid/>
              <w:spacing w:line="460" w:lineRule="exact"/>
              <w:ind w:firstLine="840" w:firstLineChars="400"/>
              <w:jc w:val="lef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 xml:space="preserve">                   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p>
          <w:p w14:paraId="16994176">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5A1FC53">
            <w:pPr>
              <w:widowControl w:val="0"/>
              <w:kinsoku/>
              <w:autoSpaceDE/>
              <w:autoSpaceDN/>
              <w:adjustRightInd/>
              <w:snapToGrid/>
              <w:spacing w:line="460" w:lineRule="exact"/>
              <w:jc w:val="left"/>
              <w:textAlignment w:val="auto"/>
              <w:rPr>
                <w:rFonts w:ascii="Times New Roman" w:hAnsi="Times New Roman" w:eastAsia="宋体" w:cs="Times New Roman"/>
                <w:snapToGrid/>
                <w:kern w:val="2"/>
                <w:szCs w:val="20"/>
                <w:lang w:eastAsia="zh-CN"/>
              </w:rPr>
            </w:pPr>
          </w:p>
        </w:tc>
      </w:tr>
    </w:tbl>
    <w:p w14:paraId="4F676CA4">
      <w:pPr>
        <w:widowControl w:val="0"/>
        <w:kinsoku/>
        <w:autoSpaceDE/>
        <w:autoSpaceDN/>
        <w:adjustRightInd/>
        <w:snapToGrid/>
        <w:spacing w:line="240" w:lineRule="auto"/>
        <w:jc w:val="left"/>
        <w:textAlignment w:val="auto"/>
        <w:rPr>
          <w:rFonts w:hint="eastAsia" w:ascii="Times New Roman" w:hAnsi="Times New Roman" w:eastAsia="黑体" w:cs="Times New Roman"/>
          <w:b/>
          <w:snapToGrid/>
          <w:kern w:val="2"/>
          <w:sz w:val="32"/>
          <w:szCs w:val="20"/>
          <w:lang w:eastAsia="zh-CN"/>
        </w:rPr>
      </w:pPr>
    </w:p>
    <w:p w14:paraId="7B3935C7">
      <w:pPr>
        <w:widowControl w:val="0"/>
        <w:kinsoku/>
        <w:autoSpaceDE/>
        <w:autoSpaceDN/>
        <w:adjustRightInd/>
        <w:snapToGrid/>
        <w:spacing w:line="240" w:lineRule="auto"/>
        <w:jc w:val="left"/>
        <w:textAlignment w:val="auto"/>
        <w:rPr>
          <w:rFonts w:hint="eastAsia" w:ascii="Times New Roman" w:hAnsi="Times New Roman" w:eastAsia="黑体" w:cs="Times New Roman"/>
          <w:b/>
          <w:snapToGrid/>
          <w:kern w:val="2"/>
          <w:sz w:val="32"/>
          <w:szCs w:val="20"/>
          <w:lang w:eastAsia="zh-CN"/>
        </w:rPr>
      </w:pPr>
      <w:r>
        <w:rPr>
          <w:rFonts w:hint="eastAsia" w:ascii="Times New Roman" w:hAnsi="Times New Roman" w:eastAsia="黑体" w:cs="Times New Roman"/>
          <w:b/>
          <w:snapToGrid/>
          <w:kern w:val="2"/>
          <w:sz w:val="32"/>
          <w:szCs w:val="20"/>
          <w:lang w:eastAsia="zh-CN"/>
        </w:rPr>
        <w:t>六、评审意见</w:t>
      </w:r>
    </w:p>
    <w:tbl>
      <w:tblPr>
        <w:tblStyle w:val="10"/>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9114"/>
      </w:tblGrid>
      <w:tr w14:paraId="4D9CBE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10" w:hRule="atLeast"/>
        </w:trPr>
        <w:tc>
          <w:tcPr>
            <w:tcW w:w="606" w:type="dxa"/>
            <w:noWrap w:val="0"/>
            <w:vAlign w:val="center"/>
          </w:tcPr>
          <w:p w14:paraId="5AAE2861">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主</w:t>
            </w:r>
          </w:p>
          <w:p w14:paraId="51D89E6A">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审</w:t>
            </w:r>
          </w:p>
          <w:p w14:paraId="25B6CC19">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w:t>
            </w:r>
          </w:p>
          <w:p w14:paraId="3243A62C">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家</w:t>
            </w:r>
          </w:p>
          <w:p w14:paraId="7DCAFE28">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建</w:t>
            </w:r>
          </w:p>
          <w:p w14:paraId="4C6ED995">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议</w:t>
            </w:r>
          </w:p>
          <w:p w14:paraId="57DFD56A">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立项意见</w:t>
            </w:r>
          </w:p>
        </w:tc>
        <w:tc>
          <w:tcPr>
            <w:tcW w:w="9114" w:type="dxa"/>
            <w:noWrap w:val="0"/>
            <w:vAlign w:val="top"/>
          </w:tcPr>
          <w:p w14:paraId="3D6494C0">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就课题的学术水平、研究意义及课题论证是否可行等方面综合评判是否同意立项</w:t>
            </w:r>
          </w:p>
          <w:p w14:paraId="45CA5C91">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72F11C7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B86E13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7595F58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26AD42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84D1788">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454124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2A04E831">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F73DBB4">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30056A4">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59CB856">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67305A1">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E3555C1">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0B6CB5A">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250A32DE">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6B93257">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5E08950">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2C48FC0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mc:AlternateContent>
                <mc:Choice Requires="wps">
                  <w:drawing>
                    <wp:anchor distT="0" distB="0" distL="114300" distR="114300" simplePos="0" relativeHeight="251663360" behindDoc="0" locked="0" layoutInCell="1" allowOverlap="1">
                      <wp:simplePos x="0" y="0"/>
                      <wp:positionH relativeFrom="column">
                        <wp:posOffset>3350260</wp:posOffset>
                      </wp:positionH>
                      <wp:positionV relativeFrom="paragraph">
                        <wp:posOffset>635</wp:posOffset>
                      </wp:positionV>
                      <wp:extent cx="1978025" cy="648335"/>
                      <wp:effectExtent l="0" t="0" r="3175" b="18415"/>
                      <wp:wrapNone/>
                      <wp:docPr id="2" name="文本框 2"/>
                      <wp:cNvGraphicFramePr/>
                      <a:graphic xmlns:a="http://schemas.openxmlformats.org/drawingml/2006/main">
                        <a:graphicData uri="http://schemas.microsoft.com/office/word/2010/wordprocessingShape">
                          <wps:wsp>
                            <wps:cNvSpPr txBox="1"/>
                            <wps:spPr>
                              <a:xfrm>
                                <a:off x="0" y="0"/>
                                <a:ext cx="1978025" cy="648335"/>
                              </a:xfrm>
                              <a:prstGeom prst="rect">
                                <a:avLst/>
                              </a:prstGeom>
                              <a:solidFill>
                                <a:srgbClr val="FFFFFF"/>
                              </a:solidFill>
                              <a:ln>
                                <a:noFill/>
                              </a:ln>
                            </wps:spPr>
                            <wps:txbx>
                              <w:txbxContent>
                                <w:p w14:paraId="5E4AC98D">
                                  <w:pPr>
                                    <w:widowControl w:val="0"/>
                                    <w:kinsoku/>
                                    <w:autoSpaceDE/>
                                    <w:autoSpaceDN/>
                                    <w:adjustRightInd/>
                                    <w:snapToGrid/>
                                    <w:spacing w:line="36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 xml:space="preserve">主审专家（签章）           </w:t>
                                  </w:r>
                                </w:p>
                                <w:p w14:paraId="2A06DC42">
                                  <w:pPr>
                                    <w:widowControl w:val="0"/>
                                    <w:kinsoku/>
                                    <w:autoSpaceDE/>
                                    <w:autoSpaceDN/>
                                    <w:adjustRightInd/>
                                    <w:snapToGrid/>
                                    <w:spacing w:line="360" w:lineRule="auto"/>
                                    <w:ind w:firstLine="945" w:firstLineChars="450"/>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年　　月　　日</w:t>
                                  </w:r>
                                </w:p>
                              </w:txbxContent>
                            </wps:txbx>
                            <wps:bodyPr upright="1"/>
                          </wps:wsp>
                        </a:graphicData>
                      </a:graphic>
                    </wp:anchor>
                  </w:drawing>
                </mc:Choice>
                <mc:Fallback>
                  <w:pict>
                    <v:shape id="_x0000_s1026" o:spid="_x0000_s1026" o:spt="202" type="#_x0000_t202" style="position:absolute;left:0pt;margin-left:263.8pt;margin-top:0.05pt;height:51.05pt;width:155.75pt;z-index:251663360;mso-width-relative:page;mso-height-relative:page;" stroked="f" coordsize="21600,21600" o:gfxdata="UEsDBAoAAAAAAIdO4kAAAAAAAAAAAAAAAAAEAAAAZHJzL1BLAwQUAAAACACHTuJA/qTsytYAAAAI&#10;AQAADwAAAGRycy9kb3ducmV2LnhtbE2PzU7DMBCE70i8g7WVuCBqN9CkTeNUAgnEtT8PsIm3SURs&#10;R7HbtG/P9gS3HX2j2Zlie7W9uNAYOu80LOYKBLnam841Go6Hz5cViBDRGey9Iw03CrAtHx8KzI2f&#10;3I4u+9gIDnEhRw1tjEMuZahbshjmfiDH7ORHi5Hl2Egz4sThtpeJUqm02Dn+0OJAHy3VP/uz1XD6&#10;np6X66n6isds95a+Y5dV/qb102yhNiAiXeOfGe71uTqU3KnyZ2eC6DUskyxl6x0IxqvXNR8VS5Uk&#10;IMtC/h9Q/gJQSwMEFAAAAAgAh07iQJ6X0kXBAQAAdwMAAA4AAABkcnMvZTJvRG9jLnhtbK1TS47U&#10;MBDdI3EHy3vamQwzNFGnR4JWs0GANHAAt+MklvxT2d1JXwBuwIoNe87V56DsZHo+bGZBFo5d9fxc&#10;75W9uhmNJgcJQTlb04tFQYm0wjXKdjX99nX7aklJiNw2XDsra3qUgd6sX75YDb6SpeudbiQQJLGh&#10;GnxN+xh9xVgQvTQ8LJyXFpOtA8MjLqFjDfAB2Y1mZVFcs8FB48EJGQJGN1OSzozwHELXtkrIjRN7&#10;I22cWEFqHlFS6JUPdJ2rbVsp4ue2DTISXVNUGvOIh+B8l0a2XvGqA+57JeYS+HNKeKLJcGXx0DPV&#10;hkdO9qD+oTJKgAuujQvhDJuEZEdQxUXxxJvbnnuZtaDVwZ9ND/+PVnw6fAGimpqWlFhusOGnnz9O&#10;v/6cfn8nZbJn8KFC1K1HXBzfuREvzV08YDCpHlsw6Y96CObR3OPZXDlGItKmt2+WRXlFicDc9evl&#10;5eVVomH3uz2E+EE6Q9KkpoDNy57yw8cQJ+gdJB0WnFbNVmmdF9Dt3msgB46N3uZvZn8E0zaBrUvb&#10;JsYUYUnjpCXN4rgbZ+E71xxR996D6nqsKSvPcOxHLn6+O6nhD9eZ9P69r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TsytYAAAAIAQAADwAAAAAAAAABACAAAAAiAAAAZHJzL2Rvd25yZXYueG1s&#10;UEsBAhQAFAAAAAgAh07iQJ6X0kXBAQAAdwMAAA4AAAAAAAAAAQAgAAAAJQEAAGRycy9lMm9Eb2Mu&#10;eG1sUEsFBgAAAAAGAAYAWQEAAFgFAAAAAA==&#10;">
                      <v:path/>
                      <v:fill focussize="0,0"/>
                      <v:stroke on="f"/>
                      <v:imagedata o:title=""/>
                      <o:lock v:ext="edit" grouping="f" rotation="f" text="f" aspectratio="f"/>
                      <v:textbox>
                        <w:txbxContent>
                          <w:p w14:paraId="5E4AC98D">
                            <w:pPr>
                              <w:widowControl w:val="0"/>
                              <w:kinsoku/>
                              <w:autoSpaceDE/>
                              <w:autoSpaceDN/>
                              <w:adjustRightInd/>
                              <w:snapToGrid/>
                              <w:spacing w:line="36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 xml:space="preserve">主审专家（签章）           </w:t>
                            </w:r>
                          </w:p>
                          <w:p w14:paraId="2A06DC42">
                            <w:pPr>
                              <w:widowControl w:val="0"/>
                              <w:kinsoku/>
                              <w:autoSpaceDE/>
                              <w:autoSpaceDN/>
                              <w:adjustRightInd/>
                              <w:snapToGrid/>
                              <w:spacing w:line="360" w:lineRule="auto"/>
                              <w:ind w:firstLine="945" w:firstLineChars="450"/>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年　　月　　日</w:t>
                            </w:r>
                          </w:p>
                        </w:txbxContent>
                      </v:textbox>
                    </v:shape>
                  </w:pict>
                </mc:Fallback>
              </mc:AlternateContent>
            </w:r>
          </w:p>
          <w:p w14:paraId="0297173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2D716A8">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6ABA1142">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11D386AD">
            <w:pPr>
              <w:widowControl w:val="0"/>
              <w:kinsoku/>
              <w:autoSpaceDE/>
              <w:autoSpaceDN/>
              <w:adjustRightInd/>
              <w:snapToGrid/>
              <w:spacing w:after="156" w:line="400" w:lineRule="exact"/>
              <w:ind w:firstLine="1050" w:firstLineChars="500"/>
              <w:jc w:val="left"/>
              <w:textAlignment w:val="auto"/>
              <w:rPr>
                <w:rFonts w:hint="eastAsia" w:ascii="Times New Roman" w:hAnsi="Times New Roman" w:eastAsia="宋体" w:cs="Times New Roman"/>
                <w:snapToGrid/>
                <w:kern w:val="2"/>
                <w:szCs w:val="20"/>
                <w:lang w:eastAsia="zh-CN"/>
              </w:rPr>
            </w:pPr>
          </w:p>
        </w:tc>
      </w:tr>
    </w:tbl>
    <w:p w14:paraId="42EB5E61">
      <w:pPr>
        <w:widowControl w:val="0"/>
        <w:kinsoku/>
        <w:autoSpaceDE/>
        <w:autoSpaceDN/>
        <w:adjustRightInd/>
        <w:snapToGrid/>
        <w:spacing w:line="240" w:lineRule="auto"/>
        <w:jc w:val="left"/>
        <w:textAlignment w:val="auto"/>
        <w:rPr>
          <w:rFonts w:ascii="Times New Roman" w:hAnsi="Times New Roman" w:eastAsia="黑体" w:cs="Times New Roman"/>
          <w:b/>
          <w:snapToGrid/>
          <w:kern w:val="2"/>
          <w:sz w:val="32"/>
          <w:szCs w:val="20"/>
          <w:lang w:eastAsia="zh-CN"/>
        </w:rPr>
      </w:pPr>
      <w:r>
        <w:rPr>
          <w:rFonts w:hint="eastAsia" w:ascii="Times New Roman" w:hAnsi="Times New Roman" w:eastAsia="黑体" w:cs="Times New Roman"/>
          <w:b/>
          <w:snapToGrid/>
          <w:kern w:val="2"/>
          <w:sz w:val="32"/>
          <w:szCs w:val="20"/>
          <w:lang w:val="en-US" w:eastAsia="zh-CN"/>
        </w:rPr>
        <w:t>七</w:t>
      </w:r>
      <w:r>
        <w:rPr>
          <w:rFonts w:hint="eastAsia" w:ascii="Times New Roman" w:hAnsi="Times New Roman" w:eastAsia="黑体" w:cs="Times New Roman"/>
          <w:b/>
          <w:snapToGrid/>
          <w:kern w:val="2"/>
          <w:sz w:val="32"/>
          <w:szCs w:val="20"/>
          <w:lang w:eastAsia="zh-CN"/>
        </w:rPr>
        <w:t>、四川省教育厅审核意见</w:t>
      </w:r>
    </w:p>
    <w:tbl>
      <w:tblPr>
        <w:tblStyle w:val="10"/>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0FCB87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41" w:hRule="atLeast"/>
        </w:trPr>
        <w:tc>
          <w:tcPr>
            <w:tcW w:w="9720" w:type="dxa"/>
            <w:noWrap w:val="0"/>
            <w:vAlign w:val="top"/>
          </w:tcPr>
          <w:p w14:paraId="544B7CD6">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对课题负责人所在单位意见的审核意见；是否同意四川党史党建研究中心学科评审组评审；其他意见。</w:t>
            </w:r>
          </w:p>
          <w:p w14:paraId="3F24D902">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07A0F316">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34469D48">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72D5933E">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270B6A42">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D9E1DA7">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DFA2512">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26BB7729">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4C2F1060">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7FE1DFD">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F3D49D4">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2D9C26D0">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DEA103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085241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C33585B">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2328BC4D">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25C733BF">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E150A65">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7388EF7">
            <w:pPr>
              <w:widowControl w:val="0"/>
              <w:kinsoku/>
              <w:autoSpaceDE/>
              <w:autoSpaceDN/>
              <w:adjustRightInd/>
              <w:snapToGrid/>
              <w:spacing w:line="460" w:lineRule="exact"/>
              <w:ind w:right="1512"/>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 xml:space="preserve">                              </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 xml:space="preserve"> 单 位 公</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章</w:t>
            </w:r>
          </w:p>
          <w:p w14:paraId="0CD47DDB">
            <w:pPr>
              <w:widowControl w:val="0"/>
              <w:tabs>
                <w:tab w:val="left" w:pos="6912"/>
              </w:tabs>
              <w:kinsoku/>
              <w:autoSpaceDE/>
              <w:autoSpaceDN/>
              <w:adjustRightInd/>
              <w:snapToGrid/>
              <w:spacing w:line="460" w:lineRule="exact"/>
              <w:ind w:right="1512" w:firstLine="420"/>
              <w:jc w:val="right"/>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 xml:space="preserve">年 </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 xml:space="preserve"> 日</w:t>
            </w:r>
            <w:r>
              <w:rPr>
                <w:rFonts w:ascii="Times New Roman" w:hAnsi="Times New Roman" w:eastAsia="宋体" w:cs="Times New Roman"/>
                <w:snapToGrid/>
                <w:kern w:val="2"/>
                <w:szCs w:val="20"/>
                <w:lang w:eastAsia="zh-CN"/>
              </w:rPr>
              <w:t xml:space="preserve">                                      </w:t>
            </w:r>
          </w:p>
          <w:p w14:paraId="10A4F069">
            <w:pPr>
              <w:widowControl w:val="0"/>
              <w:tabs>
                <w:tab w:val="left" w:pos="8172"/>
              </w:tabs>
              <w:kinsoku/>
              <w:autoSpaceDE/>
              <w:autoSpaceDN/>
              <w:adjustRightInd/>
              <w:snapToGrid/>
              <w:spacing w:line="460" w:lineRule="exact"/>
              <w:ind w:left="1470" w:leftChars="100" w:right="72" w:hanging="1260" w:hangingChars="600"/>
              <w:jc w:val="left"/>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p>
        </w:tc>
      </w:tr>
    </w:tbl>
    <w:p w14:paraId="46816DDB">
      <w:pPr>
        <w:widowControl w:val="0"/>
        <w:kinsoku/>
        <w:autoSpaceDE/>
        <w:autoSpaceDN/>
        <w:adjustRightInd/>
        <w:snapToGrid/>
        <w:spacing w:line="480" w:lineRule="auto"/>
        <w:jc w:val="both"/>
        <w:textAlignment w:val="auto"/>
        <w:rPr>
          <w:rFonts w:hint="eastAsia" w:ascii="Times New Roman" w:hAnsi="Times New Roman" w:eastAsia="宋体" w:cs="Times New Roman"/>
          <w:snapToGrid/>
          <w:kern w:val="2"/>
          <w:szCs w:val="20"/>
          <w:lang w:eastAsia="zh-CN"/>
        </w:rPr>
      </w:pPr>
    </w:p>
    <w:p w14:paraId="418504EF">
      <w:pPr>
        <w:rPr>
          <w:rFonts w:ascii="微软雅黑" w:hAnsi="微软雅黑" w:eastAsia="微软雅黑" w:cs="微软雅黑"/>
          <w:b/>
          <w:bCs/>
          <w:i w:val="0"/>
          <w:iCs w:val="0"/>
          <w:caps w:val="0"/>
          <w:color w:val="000000"/>
          <w:spacing w:val="0"/>
          <w:sz w:val="41"/>
          <w:szCs w:val="41"/>
        </w:rPr>
      </w:pPr>
      <w:bookmarkStart w:id="4" w:name="_GoBack"/>
      <w:bookmarkEnd w:id="4"/>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F4B1E5-EA5B-44A9-9318-CE9BD95891F7}"/>
  </w:font>
  <w:font w:name="黑体">
    <w:panose1 w:val="02010609060101010101"/>
    <w:charset w:val="86"/>
    <w:family w:val="auto"/>
    <w:pitch w:val="default"/>
    <w:sig w:usb0="800002BF" w:usb1="38CF7CFA" w:usb2="00000016" w:usb3="00000000" w:csb0="00040001" w:csb1="00000000"/>
    <w:embedRegular r:id="rId2" w:fontKey="{20936573-22E6-4A23-BF85-DA4E56EB80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135C187-6217-4648-AA29-2E15ACEEA6F7}"/>
  </w:font>
  <w:font w:name="仿宋">
    <w:panose1 w:val="02010609060101010101"/>
    <w:charset w:val="86"/>
    <w:family w:val="auto"/>
    <w:pitch w:val="default"/>
    <w:sig w:usb0="800002BF" w:usb1="38CF7CFA" w:usb2="00000016" w:usb3="00000000" w:csb0="00040001" w:csb1="00000000"/>
    <w:embedRegular r:id="rId4" w:fontKey="{EC7FDF82-91D0-4528-94FE-00A12775DDF4}"/>
  </w:font>
  <w:font w:name="微软雅黑">
    <w:panose1 w:val="020B0503020204020204"/>
    <w:charset w:val="86"/>
    <w:family w:val="swiss"/>
    <w:pitch w:val="default"/>
    <w:sig w:usb0="80000287" w:usb1="2ACF3C50" w:usb2="00000016" w:usb3="00000000" w:csb0="0004001F" w:csb1="00000000"/>
    <w:embedRegular r:id="rId5" w:fontKey="{50A05AE9-D31B-4927-8FAC-22C5EFCAE29A}"/>
  </w:font>
  <w:font w:name="方正小标宋简体">
    <w:panose1 w:val="02000000000000000000"/>
    <w:charset w:val="86"/>
    <w:family w:val="script"/>
    <w:pitch w:val="default"/>
    <w:sig w:usb0="00000001" w:usb1="080E0000" w:usb2="00000000" w:usb3="00000000" w:csb0="00040000" w:csb1="00000000"/>
    <w:embedRegular r:id="rId6" w:fontKey="{E25CF42D-47C0-46F5-8960-427E853140BC}"/>
  </w:font>
  <w:font w:name="仿宋_GB2312">
    <w:altName w:val="仿宋"/>
    <w:panose1 w:val="00000000000000000000"/>
    <w:charset w:val="86"/>
    <w:family w:val="modern"/>
    <w:pitch w:val="default"/>
    <w:sig w:usb0="00000000" w:usb1="00000000" w:usb2="00000010" w:usb3="00000000" w:csb0="00040000" w:csb1="00000000"/>
    <w:embedRegular r:id="rId7" w:fontKey="{2AF9EC5D-C671-4B68-B218-B80609A06F6E}"/>
  </w:font>
  <w:font w:name="KSOFE44F9426">
    <w:panose1 w:val="02010609060101010101"/>
    <w:charset w:val="86"/>
    <w:family w:val="auto"/>
    <w:pitch w:val="default"/>
    <w:sig w:usb0="00000001"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8" w:fontKey="{80594D77-8F90-448B-9F8B-2779AF3066D8}"/>
  </w:font>
  <w:font w:name="华文中宋">
    <w:panose1 w:val="02010600040101010101"/>
    <w:charset w:val="86"/>
    <w:family w:val="auto"/>
    <w:pitch w:val="default"/>
    <w:sig w:usb0="00000287" w:usb1="080F0000" w:usb2="00000000" w:usb3="00000000" w:csb0="0004009F" w:csb1="DFD70000"/>
    <w:embedRegular r:id="rId9" w:fontKey="{8012D630-4481-49F0-8A15-CF60CC806B4B}"/>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4"/>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4"/>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4"/>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AE11A"/>
    <w:multiLevelType w:val="singleLevel"/>
    <w:tmpl w:val="A5FAE11A"/>
    <w:lvl w:ilvl="0" w:tentative="0">
      <w:start w:val="1"/>
      <w:numFmt w:val="decimal"/>
      <w:suff w:val="nothing"/>
      <w:lvlText w:val="%1."/>
      <w:lvlJc w:val="left"/>
      <w:pPr>
        <w:ind w:left="851" w:hanging="425"/>
      </w:pPr>
      <w:rPr>
        <w:rFonts w:hint="default" w:ascii="仿宋" w:hAnsi="仿宋" w:eastAsia="仿宋" w:cs="仿宋"/>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7B40D33"/>
    <w:rsid w:val="09622E44"/>
    <w:rsid w:val="0C2B4F35"/>
    <w:rsid w:val="0DAB2E51"/>
    <w:rsid w:val="0EBF4FB6"/>
    <w:rsid w:val="10C006BD"/>
    <w:rsid w:val="159274DA"/>
    <w:rsid w:val="172633A4"/>
    <w:rsid w:val="19D25245"/>
    <w:rsid w:val="1A8A0617"/>
    <w:rsid w:val="1C3B3861"/>
    <w:rsid w:val="20675240"/>
    <w:rsid w:val="32A54D0E"/>
    <w:rsid w:val="396C0D34"/>
    <w:rsid w:val="46F459F4"/>
    <w:rsid w:val="4AF9092E"/>
    <w:rsid w:val="4CE14901"/>
    <w:rsid w:val="50274ECE"/>
    <w:rsid w:val="52BA3119"/>
    <w:rsid w:val="56CE116D"/>
    <w:rsid w:val="6C770D95"/>
    <w:rsid w:val="6FDE6E8F"/>
    <w:rsid w:val="76B0590A"/>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next w:val="1"/>
    <w:unhideWhenUsed/>
    <w:qFormat/>
    <w:uiPriority w:val="9"/>
    <w:pPr>
      <w:widowControl w:val="0"/>
      <w:spacing w:beforeLines="50" w:afterLines="50"/>
      <w:ind w:firstLine="482" w:firstLineChars="200"/>
      <w:jc w:val="left"/>
      <w:outlineLvl w:val="2"/>
    </w:pPr>
    <w:rPr>
      <w:rFonts w:hint="eastAsia" w:ascii="宋体" w:hAnsi="宋体" w:eastAsia="黑体" w:cs="Times New Roman"/>
      <w:b/>
      <w:kern w:val="0"/>
      <w:sz w:val="28"/>
      <w:szCs w:val="27"/>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7">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8">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FollowedHyperlink"/>
    <w:basedOn w:val="12"/>
    <w:qFormat/>
    <w:uiPriority w:val="0"/>
    <w:rPr>
      <w:rFonts w:ascii="微软雅黑" w:hAnsi="微软雅黑" w:eastAsia="微软雅黑" w:cs="微软雅黑"/>
      <w:color w:val="000000"/>
      <w:u w:val="none"/>
    </w:rPr>
  </w:style>
  <w:style w:type="character" w:styleId="16">
    <w:name w:val="Hyperlink"/>
    <w:basedOn w:val="12"/>
    <w:qFormat/>
    <w:uiPriority w:val="0"/>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列出段落1"/>
    <w:autoRedefine/>
    <w:qFormat/>
    <w:uiPriority w:val="0"/>
    <w:pPr>
      <w:widowControl w:val="0"/>
      <w:ind w:left="720"/>
      <w:contextualSpacing/>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2556</Words>
  <Characters>2848</Characters>
  <TotalTime>0</TotalTime>
  <ScaleCrop>false</ScaleCrop>
  <LinksUpToDate>false</LinksUpToDate>
  <CharactersWithSpaces>2886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2026-03-25T07:13:50Z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2052-12.1.0.25225</vt:lpwstr>
  </property>
  <property fmtid="{D5CDD505-2E9C-101B-9397-08002B2CF9AE}" pid="5" name="ICV">
    <vt:lpwstr>81CD6348DB224666B8AF3975101364DE_13</vt:lpwstr>
  </property>
  <property fmtid="{D5CDD505-2E9C-101B-9397-08002B2CF9AE}" pid="6" name="KSOTemplateDocerSaveRecord">
    <vt:lpwstr>eyJoZGlkIjoiZTljNDdiYmE1NzYzMmI3YmVmMTdjZWNlNDcyZmMyYTYiLCJ1c2VySWQiOiI0MzQyMzM0ODcifQ==</vt:lpwstr>
  </property>
</Properties>
</file>