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748" w:right="748" w:firstLine="0"/>
        <w:jc w:val="center"/>
        <w:textAlignment w:val="baseline"/>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2025年度职业院校外语教育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748" w:right="748" w:firstLine="0"/>
        <w:jc w:val="center"/>
        <w:textAlignment w:val="baseline"/>
        <w:rPr>
          <w:rFonts w:hint="eastAsia" w:ascii="仿宋_GB2312" w:hAnsi="宋体" w:eastAsia="仿宋_GB2312" w:cs="宋体"/>
          <w:snapToGrid/>
          <w:kern w:val="0"/>
          <w:sz w:val="32"/>
          <w:szCs w:val="32"/>
          <w:lang w:val="zh-CN" w:eastAsia="zh-CN" w:bidi="zh-CN"/>
        </w:rPr>
      </w:pPr>
      <w:r>
        <w:rPr>
          <w:rFonts w:hint="eastAsia" w:cs="宋体"/>
          <w:b/>
          <w:bCs/>
          <w:kern w:val="0"/>
          <w:sz w:val="44"/>
          <w:szCs w:val="44"/>
          <w:lang w:val="en-US" w:eastAsia="zh-CN" w:bidi="ar-SA"/>
        </w:rPr>
        <w:t>改革专项</w:t>
      </w:r>
      <w:r>
        <w:rPr>
          <w:rFonts w:hint="eastAsia" w:ascii="宋体" w:hAnsi="宋体" w:eastAsia="宋体" w:cs="宋体"/>
          <w:b/>
          <w:bCs/>
          <w:kern w:val="0"/>
          <w:sz w:val="44"/>
          <w:szCs w:val="44"/>
          <w:lang w:val="en-US" w:eastAsia="zh-CN" w:bidi="ar-SA"/>
        </w:rPr>
        <w:t>课题的通知</w:t>
      </w:r>
      <w:bookmarkStart w:id="0" w:name="OLE_LINK4"/>
      <w:bookmarkStart w:id="1" w:name="OLE_LINK3"/>
    </w:p>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宋体" w:eastAsia="仿宋_GB2312" w:cs="宋体"/>
          <w:b w:val="0"/>
          <w:bCs w:val="0"/>
          <w:snapToGrid/>
          <w:color w:val="000000"/>
          <w:kern w:val="0"/>
          <w:sz w:val="32"/>
          <w:szCs w:val="32"/>
          <w:lang w:val="en-US" w:eastAsia="zh-CN" w:bidi="zh-CN"/>
        </w:rPr>
        <w:t>2025年度</w:t>
      </w:r>
      <w:r>
        <w:rPr>
          <w:rFonts w:hint="eastAsia" w:ascii="仿宋_GB2312" w:eastAsia="仿宋_GB2312" w:cs="宋体"/>
          <w:b w:val="0"/>
          <w:bCs w:val="0"/>
          <w:snapToGrid/>
          <w:color w:val="000000"/>
          <w:kern w:val="0"/>
          <w:sz w:val="32"/>
          <w:szCs w:val="32"/>
          <w:lang w:val="en-US" w:eastAsia="zh-CN" w:bidi="zh-CN"/>
        </w:rPr>
        <w:t>中国职业技术教育学会外语教育工作委员会开展职业院校外语教育改革专项课题</w:t>
      </w:r>
      <w:r>
        <w:rPr>
          <w:rFonts w:hint="eastAsia" w:ascii="仿宋_GB2312" w:hAnsi="Arial" w:eastAsia="仿宋_GB2312" w:cs="Arial"/>
          <w:b w:val="0"/>
          <w:bCs w:val="0"/>
          <w:snapToGrid w:val="0"/>
          <w:color w:val="000000"/>
          <w:kern w:val="0"/>
          <w:sz w:val="32"/>
          <w:szCs w:val="32"/>
          <w:lang w:val="en-US" w:eastAsia="zh-CN" w:bidi="ar-SA"/>
        </w:rPr>
        <w:t>申</w:t>
      </w:r>
      <w:r>
        <w:rPr>
          <w:rFonts w:hint="eastAsia" w:ascii="仿宋_GB2312" w:hAnsi="宋体" w:eastAsia="仿宋_GB2312" w:cs="宋体"/>
          <w:b w:val="0"/>
          <w:bCs w:val="0"/>
          <w:snapToGrid/>
          <w:color w:val="000000"/>
          <w:kern w:val="0"/>
          <w:sz w:val="32"/>
          <w:szCs w:val="32"/>
          <w:lang w:val="en-US" w:eastAsia="zh-CN" w:bidi="zh-CN"/>
        </w:rPr>
        <w:t>报已经开始</w:t>
      </w:r>
      <w:r>
        <w:rPr>
          <w:rFonts w:hint="eastAsia" w:ascii="仿宋_GB2312" w:hAnsi="Arial" w:eastAsia="仿宋_GB2312" w:cs="Arial"/>
          <w:b w:val="0"/>
          <w:bCs w:val="0"/>
          <w:snapToGrid w:val="0"/>
          <w:color w:val="000000"/>
          <w:kern w:val="0"/>
          <w:sz w:val="32"/>
          <w:szCs w:val="32"/>
          <w:lang w:val="en-US" w:eastAsia="zh-CN" w:bidi="ar-SA"/>
        </w:rPr>
        <w:t>，请根据申报通知积极申报。要求如下：</w:t>
      </w:r>
      <w:bookmarkEnd w:id="0"/>
      <w:bookmarkEnd w:id="1"/>
      <w:bookmarkStart w:id="2"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1.先</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申报（申报书和活页分开上传）</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8</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20</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课题打印申报书及活页打印3份（</w:t>
      </w:r>
      <w:r>
        <w:rPr>
          <w:rFonts w:hint="eastAsia" w:ascii="Times New Roman" w:hAnsi="Times New Roman" w:eastAsia="仿宋_GB2312" w:cs="仿宋_GB2312"/>
          <w:sz w:val="32"/>
          <w:szCs w:val="32"/>
          <w:highlight w:val="none"/>
        </w:rPr>
        <w:t>A3纸双面印制、中缝装订</w:t>
      </w:r>
      <w:r>
        <w:rPr>
          <w:rFonts w:hint="eastAsia" w:ascii="仿宋_GB2312" w:eastAsia="仿宋_GB2312"/>
          <w:sz w:val="32"/>
          <w:szCs w:val="32"/>
          <w:lang w:val="en-US" w:eastAsia="zh-CN"/>
        </w:rPr>
        <w:t>），于8月25日上午9点到10点提交至科技与社会服务处0810。立项后课题级别认定为市厅级B。</w:t>
      </w:r>
    </w:p>
    <w:bookmarkEnd w:id="2"/>
    <w:p>
      <w:pPr>
        <w:keepNext w:val="0"/>
        <w:keepLines w:val="0"/>
        <w:pageBreakBefore w:val="0"/>
        <w:widowControl w:val="0"/>
        <w:kinsoku/>
        <w:wordWrap/>
        <w:overflowPunct/>
        <w:topLinePunct w:val="0"/>
        <w:bidi w:val="0"/>
        <w:adjustRightInd/>
        <w:snapToGrid/>
        <w:spacing w:before="0" w:after="0" w:line="240" w:lineRule="auto"/>
        <w:ind w:right="0" w:firstLine="640" w:firstLineChars="200"/>
        <w:textAlignment w:val="auto"/>
        <w:rPr>
          <w:rFonts w:hint="default" w:ascii="仿宋_GB2312" w:hAnsi="宋体" w:eastAsia="仿宋_GB2312" w:cs="宋体"/>
          <w:snapToGrid/>
          <w:kern w:val="0"/>
          <w:sz w:val="32"/>
          <w:szCs w:val="32"/>
          <w:lang w:val="en-US" w:eastAsia="zh-CN" w:bidi="zh-CN"/>
        </w:rPr>
      </w:pPr>
      <w:bookmarkStart w:id="137" w:name="_GoBack"/>
      <w:r>
        <w:rPr>
          <w:rFonts w:hint="eastAsia" w:ascii="仿宋_GB2312" w:hAnsi="宋体" w:eastAsia="仿宋_GB2312" w:cs="宋体"/>
          <w:snapToGrid/>
          <w:kern w:val="0"/>
          <w:sz w:val="32"/>
          <w:szCs w:val="32"/>
          <w:lang w:val="en-US" w:eastAsia="zh-CN" w:bidi="zh-CN"/>
        </w:rPr>
        <w:t>附件1：课题目录</w:t>
      </w:r>
    </w:p>
    <w:p>
      <w:pPr>
        <w:keepNext w:val="0"/>
        <w:keepLines w:val="0"/>
        <w:pageBreakBefore w:val="0"/>
        <w:widowControl w:val="0"/>
        <w:kinsoku/>
        <w:wordWrap/>
        <w:overflowPunct/>
        <w:topLinePunct w:val="0"/>
        <w:bidi w:val="0"/>
        <w:adjustRightInd/>
        <w:snapToGrid/>
        <w:spacing w:before="0" w:after="0" w:line="240" w:lineRule="auto"/>
        <w:ind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w:t>
      </w:r>
      <w:r>
        <w:rPr>
          <w:rFonts w:hint="eastAsia" w:ascii="仿宋_GB2312" w:hAnsi="宋体" w:eastAsia="仿宋_GB2312" w:cs="宋体"/>
          <w:snapToGrid/>
          <w:kern w:val="0"/>
          <w:sz w:val="32"/>
          <w:szCs w:val="32"/>
          <w:lang w:val="en-US" w:eastAsia="zh-CN" w:bidi="zh-CN"/>
        </w:rPr>
        <w:t>申报通知</w:t>
      </w:r>
    </w:p>
    <w:p>
      <w:pPr>
        <w:pStyle w:val="2"/>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附件3：</w:t>
      </w:r>
      <w:r>
        <w:rPr>
          <w:rFonts w:hint="eastAsia" w:ascii="仿宋_GB2312" w:hAnsi="宋体" w:eastAsia="仿宋_GB2312" w:cs="宋体"/>
          <w:snapToGrid/>
          <w:kern w:val="0"/>
          <w:sz w:val="32"/>
          <w:szCs w:val="32"/>
          <w:lang w:val="en-US" w:eastAsia="zh-CN" w:bidi="zh-CN"/>
        </w:rPr>
        <w:t>申报书</w:t>
      </w:r>
    </w:p>
    <w:p>
      <w:pPr>
        <w:pStyle w:val="2"/>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default"/>
          <w:lang w:val="en-US" w:eastAsia="zh-CN"/>
        </w:rPr>
      </w:pPr>
      <w:r>
        <w:rPr>
          <w:rFonts w:hint="eastAsia" w:ascii="仿宋_GB2312" w:hAnsi="宋体" w:eastAsia="仿宋_GB2312" w:cs="宋体"/>
          <w:snapToGrid/>
          <w:kern w:val="0"/>
          <w:sz w:val="32"/>
          <w:szCs w:val="32"/>
          <w:lang w:val="en-US" w:eastAsia="zh-CN" w:bidi="zh-CN"/>
        </w:rPr>
        <w:t>附件4：</w:t>
      </w:r>
      <w:r>
        <w:rPr>
          <w:rFonts w:hint="eastAsia" w:ascii="仿宋_GB2312" w:hAnsi="宋体" w:eastAsia="仿宋_GB2312" w:cs="宋体"/>
          <w:snapToGrid/>
          <w:kern w:val="0"/>
          <w:sz w:val="32"/>
          <w:szCs w:val="32"/>
          <w:lang w:val="en-US" w:eastAsia="zh-CN" w:bidi="zh-CN"/>
        </w:rPr>
        <w:t>活页</w:t>
      </w:r>
    </w:p>
    <w:bookmarkEnd w:id="137"/>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2025年7月10日</w:t>
      </w:r>
    </w:p>
    <w:p>
      <w:pPr>
        <w:rPr>
          <w:rFonts w:ascii="Arial"/>
          <w:sz w:val="21"/>
        </w:rPr>
      </w:pPr>
      <w:r>
        <w:rPr>
          <w:rFonts w:ascii="Arial"/>
          <w:sz w:val="21"/>
        </w:rPr>
        <w:br w:type="page"/>
      </w:r>
    </w:p>
    <w:p>
      <w:pPr>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方正仿宋_GB2312" w:hAnsi="方正仿宋_GB2312" w:eastAsia="方正仿宋_GB2312" w:cs="方正仿宋_GB2312"/>
          <w:b w:val="0"/>
          <w:bCs/>
          <w:snapToGrid/>
          <w:color w:val="000000"/>
          <w:kern w:val="2"/>
          <w:sz w:val="32"/>
          <w:szCs w:val="32"/>
          <w:u w:val="none"/>
          <w:lang w:eastAsia="zh-Hans"/>
        </w:rPr>
      </w:pPr>
      <w:r>
        <w:rPr>
          <w:rFonts w:hint="eastAsia" w:ascii="方正仿宋_GB2312" w:hAnsi="方正仿宋_GB2312" w:eastAsia="方正仿宋_GB2312" w:cs="方正仿宋_GB2312"/>
          <w:b w:val="0"/>
          <w:bCs/>
          <w:snapToGrid/>
          <w:color w:val="000000"/>
          <w:kern w:val="2"/>
          <w:sz w:val="32"/>
          <w:szCs w:val="32"/>
          <w:u w:val="none"/>
          <w:lang w:eastAsia="zh-Hans"/>
        </w:rPr>
        <w:t>附件1</w:t>
      </w:r>
    </w:p>
    <w:p>
      <w:pPr>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方正仿宋_GB2312" w:hAnsi="方正仿宋_GB2312" w:eastAsia="方正仿宋_GB2312" w:cs="方正仿宋_GB2312"/>
          <w:b w:val="0"/>
          <w:bCs/>
          <w:snapToGrid/>
          <w:color w:val="000000"/>
          <w:kern w:val="2"/>
          <w:sz w:val="32"/>
          <w:szCs w:val="32"/>
          <w:u w:val="none"/>
          <w:lang w:eastAsia="zh-Hans"/>
        </w:rPr>
      </w:pPr>
    </w:p>
    <w:p>
      <w:pPr>
        <w:keepNext/>
        <w:keepLines/>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1"/>
        <w:rPr>
          <w:rFonts w:hint="eastAsia" w:ascii="方正小标宋简体" w:hAnsi="方正小标宋简体" w:eastAsia="方正小标宋简体" w:cs="方正小标宋简体"/>
          <w:b w:val="0"/>
          <w:bCs/>
          <w:color w:val="000000"/>
          <w:kern w:val="2"/>
          <w:sz w:val="44"/>
          <w:szCs w:val="44"/>
          <w:u w:val="none"/>
          <w:lang w:val="en-US" w:eastAsia="zh-Hans" w:bidi="ar-SA"/>
        </w:rPr>
      </w:pPr>
      <w:r>
        <w:rPr>
          <w:rFonts w:hint="eastAsia" w:ascii="方正小标宋简体" w:hAnsi="方正小标宋简体" w:eastAsia="方正小标宋简体" w:cs="方正小标宋简体"/>
          <w:b w:val="0"/>
          <w:bCs/>
          <w:color w:val="000000"/>
          <w:kern w:val="2"/>
          <w:sz w:val="44"/>
          <w:szCs w:val="44"/>
          <w:u w:val="none"/>
          <w:lang w:val="en-US" w:eastAsia="zh-Hans" w:bidi="ar-SA"/>
        </w:rPr>
        <w:t>中国职业技术教育学会外语教育工作委员会</w:t>
      </w:r>
    </w:p>
    <w:p>
      <w:pPr>
        <w:keepNext/>
        <w:keepLines/>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1"/>
        <w:rPr>
          <w:rFonts w:hint="eastAsia" w:ascii="方正小标宋简体" w:hAnsi="方正小标宋简体" w:eastAsia="方正小标宋简体" w:cs="方正小标宋简体"/>
          <w:b w:val="0"/>
          <w:bCs/>
          <w:color w:val="000000"/>
          <w:kern w:val="2"/>
          <w:sz w:val="44"/>
          <w:szCs w:val="44"/>
          <w:u w:val="none"/>
          <w:lang w:val="en-US" w:eastAsia="zh-Hans" w:bidi="ar-SA"/>
        </w:rPr>
      </w:pPr>
      <w:r>
        <w:rPr>
          <w:rFonts w:hint="eastAsia" w:ascii="方正小标宋简体" w:hAnsi="方正小标宋简体" w:eastAsia="方正小标宋简体" w:cs="方正小标宋简体"/>
          <w:b w:val="0"/>
          <w:bCs/>
          <w:color w:val="000000"/>
          <w:kern w:val="2"/>
          <w:sz w:val="44"/>
          <w:szCs w:val="44"/>
          <w:u w:val="none"/>
          <w:lang w:val="en-US" w:eastAsia="zh-Hans" w:bidi="ar-SA"/>
        </w:rPr>
        <w:t>202</w:t>
      </w:r>
      <w:r>
        <w:rPr>
          <w:rFonts w:hint="eastAsia" w:ascii="方正小标宋简体" w:hAnsi="方正小标宋简体" w:eastAsia="方正小标宋简体" w:cs="方正小标宋简体"/>
          <w:b w:val="0"/>
          <w:bCs/>
          <w:color w:val="000000"/>
          <w:kern w:val="2"/>
          <w:sz w:val="44"/>
          <w:szCs w:val="44"/>
          <w:u w:val="none"/>
          <w:lang w:val="en-US" w:eastAsia="zh-CN" w:bidi="ar-SA"/>
        </w:rPr>
        <w:t>5</w:t>
      </w:r>
      <w:r>
        <w:rPr>
          <w:rFonts w:hint="eastAsia" w:ascii="方正小标宋简体" w:hAnsi="方正小标宋简体" w:eastAsia="方正小标宋简体" w:cs="方正小标宋简体"/>
          <w:b w:val="0"/>
          <w:bCs/>
          <w:color w:val="000000"/>
          <w:kern w:val="2"/>
          <w:sz w:val="44"/>
          <w:szCs w:val="44"/>
          <w:u w:val="none"/>
          <w:lang w:val="en-US" w:eastAsia="zh-Hans" w:bidi="ar-SA"/>
        </w:rPr>
        <w:t>年度职业院校外语教育改革</w:t>
      </w:r>
    </w:p>
    <w:p>
      <w:pPr>
        <w:keepNext/>
        <w:keepLines/>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1"/>
        <w:rPr>
          <w:rFonts w:hint="eastAsia" w:ascii="华文中宋" w:hAnsi="华文中宋" w:eastAsia="华文中宋" w:cs="华文中宋"/>
          <w:b/>
          <w:bCs w:val="0"/>
          <w:color w:val="000000"/>
          <w:kern w:val="2"/>
          <w:sz w:val="44"/>
          <w:szCs w:val="44"/>
          <w:u w:val="none"/>
          <w:lang w:val="en-US" w:eastAsia="zh-Hans" w:bidi="ar-SA"/>
        </w:rPr>
      </w:pPr>
      <w:r>
        <w:rPr>
          <w:rFonts w:hint="eastAsia" w:ascii="方正小标宋简体" w:hAnsi="方正小标宋简体" w:eastAsia="方正小标宋简体" w:cs="方正小标宋简体"/>
          <w:b w:val="0"/>
          <w:bCs/>
          <w:color w:val="000000"/>
          <w:kern w:val="2"/>
          <w:sz w:val="44"/>
          <w:szCs w:val="44"/>
          <w:u w:val="none"/>
          <w:lang w:val="en-US" w:eastAsia="zh-Hans" w:bidi="ar-SA"/>
        </w:rPr>
        <w:t>专项课题目录</w:t>
      </w:r>
    </w:p>
    <w:p>
      <w:pPr>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方正仿宋_GB2312" w:hAnsi="方正仿宋_GB2312" w:eastAsia="方正仿宋_GB2312" w:cs="方正仿宋_GB2312"/>
          <w:b w:val="0"/>
          <w:bCs/>
          <w:snapToGrid/>
          <w:color w:val="000000"/>
          <w:kern w:val="2"/>
          <w:sz w:val="32"/>
          <w:szCs w:val="32"/>
          <w:u w:val="none"/>
          <w:lang w:eastAsia="zh-Hans"/>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snapToGrid/>
          <w:color w:val="000000"/>
          <w:kern w:val="2"/>
          <w:sz w:val="32"/>
          <w:szCs w:val="32"/>
          <w:highlight w:val="none"/>
          <w:u w:val="none"/>
          <w:lang w:eastAsia="zh-Hans"/>
        </w:rPr>
      </w:pPr>
      <w:r>
        <w:rPr>
          <w:rFonts w:hint="eastAsia" w:ascii="Times New Roman" w:hAnsi="Times New Roman" w:eastAsia="仿宋_GB2312" w:cs="仿宋_GB2312"/>
          <w:snapToGrid/>
          <w:color w:val="000000"/>
          <w:kern w:val="2"/>
          <w:sz w:val="32"/>
          <w:szCs w:val="32"/>
          <w:highlight w:val="none"/>
          <w:u w:val="none"/>
          <w:lang w:eastAsia="zh-CN"/>
        </w:rPr>
        <w:t>课题目录仅提供选题参考。</w:t>
      </w:r>
      <w:r>
        <w:rPr>
          <w:rFonts w:hint="eastAsia" w:ascii="Times New Roman" w:hAnsi="Times New Roman" w:eastAsia="仿宋_GB2312" w:cs="仿宋_GB2312"/>
          <w:snapToGrid/>
          <w:color w:val="000000"/>
          <w:kern w:val="2"/>
          <w:sz w:val="32"/>
          <w:szCs w:val="32"/>
          <w:highlight w:val="none"/>
          <w:u w:val="none"/>
          <w:lang w:val="en-US" w:eastAsia="zh-CN"/>
        </w:rPr>
        <w:t>申报者自拟</w:t>
      </w:r>
      <w:r>
        <w:rPr>
          <w:rFonts w:hint="eastAsia" w:ascii="Times New Roman" w:hAnsi="Times New Roman" w:eastAsia="仿宋_GB2312" w:cs="仿宋_GB2312"/>
          <w:snapToGrid/>
          <w:color w:val="000000"/>
          <w:kern w:val="2"/>
          <w:sz w:val="32"/>
          <w:szCs w:val="32"/>
          <w:highlight w:val="none"/>
          <w:u w:val="none"/>
          <w:lang w:eastAsia="zh-CN"/>
        </w:rPr>
        <w:t>课题名称的表述应科学、严谨、规范、简明，一般不加副标题。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b/>
          <w:bCs/>
          <w:snapToGrid/>
          <w:color w:val="000000"/>
          <w:kern w:val="2"/>
          <w:sz w:val="32"/>
          <w:szCs w:val="32"/>
          <w:highlight w:val="none"/>
          <w:u w:val="none"/>
          <w:lang w:val="en-US" w:eastAsia="zh-CN"/>
        </w:rPr>
      </w:pPr>
      <w:r>
        <w:rPr>
          <w:rFonts w:hint="eastAsia" w:ascii="黑体" w:hAnsi="黑体" w:eastAsia="黑体" w:cs="黑体"/>
          <w:b/>
          <w:bCs/>
          <w:snapToGrid/>
          <w:color w:val="000000"/>
          <w:kern w:val="2"/>
          <w:sz w:val="32"/>
          <w:szCs w:val="32"/>
          <w:highlight w:val="none"/>
          <w:u w:val="none"/>
          <w:lang w:val="en-US" w:eastAsia="zh-CN" w:bidi="ar-SA"/>
        </w:rPr>
        <w:t>一、“五金”建设类选题（10项）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服务教育强国建设的职业院校外语教育改革与发展研究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外语教育“五金”高质量发展和“三教”改革研究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外语教育“五金”建设推动“新双高”院校建设研究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基于“赛教融合”“课证融通”的外语“金课”建设及人才培养体系建设研究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职业院校外语教学课程思政建设及评价体系研究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职业院校外语“金教材”建设与应用研究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职业院校外语“金师”</w:t>
      </w:r>
      <w:r>
        <w:rPr>
          <w:rFonts w:hint="eastAsia" w:ascii="仿宋_GB2312" w:hAnsi="仿宋_GB2312" w:eastAsia="仿宋_GB2312" w:cs="仿宋_GB2312"/>
          <w:b w:val="0"/>
          <w:bCs w:val="0"/>
          <w:snapToGrid/>
          <w:color w:val="000000"/>
          <w:kern w:val="0"/>
          <w:sz w:val="32"/>
          <w:szCs w:val="32"/>
          <w:highlight w:val="none"/>
          <w:u w:val="none"/>
          <w:lang w:val="en-US" w:eastAsia="zh-CN" w:bidi="ar-SA"/>
        </w:rPr>
        <w:t>教学能力与科研能力发展研究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职业院校外语类“金专业”数字化转型与创新建设研究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snapToGrid/>
          <w:color w:val="auto"/>
          <w:kern w:val="2"/>
          <w:sz w:val="32"/>
          <w:szCs w:val="32"/>
          <w:highlight w:val="none"/>
          <w:u w:val="none"/>
          <w:lang w:eastAsia="zh-CN"/>
        </w:rPr>
        <w:t>“五金”</w:t>
      </w:r>
      <w:r>
        <w:rPr>
          <w:rFonts w:hint="eastAsia" w:ascii="仿宋_GB2312" w:hAnsi="仿宋_GB2312" w:eastAsia="仿宋_GB2312" w:cs="仿宋_GB2312"/>
          <w:snapToGrid/>
          <w:color w:val="auto"/>
          <w:kern w:val="2"/>
          <w:sz w:val="32"/>
          <w:szCs w:val="32"/>
          <w:highlight w:val="none"/>
          <w:u w:val="none"/>
          <w:lang w:val="en-US" w:eastAsia="zh-CN"/>
        </w:rPr>
        <w:t>建设视域</w:t>
      </w:r>
      <w:r>
        <w:rPr>
          <w:rFonts w:hint="eastAsia" w:ascii="仿宋_GB2312" w:hAnsi="仿宋_GB2312" w:eastAsia="仿宋_GB2312" w:cs="仿宋_GB2312"/>
          <w:snapToGrid/>
          <w:color w:val="auto"/>
          <w:kern w:val="2"/>
          <w:sz w:val="32"/>
          <w:szCs w:val="32"/>
          <w:highlight w:val="none"/>
          <w:u w:val="none"/>
          <w:lang w:eastAsia="zh-CN"/>
        </w:rPr>
        <w:t>下</w:t>
      </w:r>
      <w:r>
        <w:rPr>
          <w:rFonts w:hint="eastAsia" w:ascii="仿宋_GB2312" w:hAnsi="仿宋_GB2312" w:eastAsia="仿宋_GB2312" w:cs="仿宋_GB2312"/>
          <w:snapToGrid/>
          <w:color w:val="auto"/>
          <w:kern w:val="2"/>
          <w:sz w:val="32"/>
          <w:szCs w:val="32"/>
          <w:highlight w:val="none"/>
          <w:u w:val="none"/>
          <w:lang w:val="en-US" w:eastAsia="zh-CN"/>
        </w:rPr>
        <w:t>的</w:t>
      </w:r>
      <w:r>
        <w:rPr>
          <w:rFonts w:hint="eastAsia" w:ascii="仿宋_GB2312" w:hAnsi="仿宋_GB2312" w:eastAsia="仿宋_GB2312" w:cs="仿宋_GB2312"/>
          <w:b w:val="0"/>
          <w:bCs w:val="0"/>
          <w:snapToGrid/>
          <w:color w:val="000000"/>
          <w:kern w:val="2"/>
          <w:sz w:val="32"/>
          <w:szCs w:val="32"/>
          <w:highlight w:val="none"/>
          <w:u w:val="none"/>
          <w:lang w:val="en-US" w:eastAsia="zh-CN"/>
        </w:rPr>
        <w:t>职业院校外语教育产教融合模式创新与实践研究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bidi="ar-SA"/>
        </w:rPr>
      </w:pPr>
      <w:r>
        <w:rPr>
          <w:rFonts w:hint="eastAsia" w:ascii="仿宋_GB2312" w:hAnsi="仿宋_GB2312" w:eastAsia="仿宋_GB2312" w:cs="仿宋_GB2312"/>
          <w:b w:val="0"/>
          <w:bCs w:val="0"/>
          <w:snapToGrid/>
          <w:color w:val="000000"/>
          <w:kern w:val="2"/>
          <w:sz w:val="32"/>
          <w:szCs w:val="32"/>
          <w:highlight w:val="none"/>
          <w:u w:val="none"/>
          <w:lang w:val="en-US" w:eastAsia="zh-CN" w:bidi="ar-SA"/>
        </w:rPr>
        <w:t>“外语+专业”人才培养基地和产业学院建设研究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b/>
          <w:bCs/>
          <w:snapToGrid/>
          <w:color w:val="000000"/>
          <w:kern w:val="2"/>
          <w:sz w:val="32"/>
          <w:szCs w:val="32"/>
          <w:highlight w:val="none"/>
          <w:u w:val="none"/>
          <w:lang w:val="en-US" w:eastAsia="zh-CN" w:bidi="ar-SA"/>
        </w:rPr>
      </w:pPr>
      <w:r>
        <w:rPr>
          <w:rFonts w:hint="eastAsia" w:ascii="黑体" w:hAnsi="黑体" w:eastAsia="黑体" w:cs="黑体"/>
          <w:b/>
          <w:bCs/>
          <w:snapToGrid/>
          <w:color w:val="000000"/>
          <w:kern w:val="2"/>
          <w:sz w:val="32"/>
          <w:szCs w:val="32"/>
          <w:highlight w:val="none"/>
          <w:u w:val="none"/>
          <w:lang w:val="en-US" w:eastAsia="zh-CN" w:bidi="ar-SA"/>
        </w:rPr>
        <w:t>二、教育数字化类选题（8项）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val="en-US" w:eastAsia="zh-CN"/>
        </w:rPr>
        <w:t>信息技术赋能外语教育高质量发展研究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信息技术赋能外语教学改革和质量评价研究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信息技术赋能外语教学设计和课堂应用研究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VR技术赋能职业外语情境化教学研究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eastAsia="zh-CN"/>
        </w:rPr>
        <w:t>生成式AI在职业外语教学中的场景化应用研究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新形态外语教材建设与应用研究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职业教育外语教学数字化资源库建设研究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b w:val="0"/>
          <w:bCs w:val="0"/>
          <w:snapToGrid/>
          <w:color w:val="000000"/>
          <w:kern w:val="2"/>
          <w:sz w:val="32"/>
          <w:szCs w:val="32"/>
          <w:u w:val="none"/>
          <w:lang w:val="en-US" w:eastAsia="zh-CN"/>
        </w:rPr>
      </w:pPr>
      <w:r>
        <w:rPr>
          <w:rFonts w:hint="eastAsia" w:ascii="仿宋_GB2312" w:hAnsi="仿宋_GB2312" w:eastAsia="仿宋_GB2312" w:cs="仿宋_GB2312"/>
          <w:b w:val="0"/>
          <w:bCs w:val="0"/>
          <w:snapToGrid/>
          <w:color w:val="000000"/>
          <w:kern w:val="2"/>
          <w:sz w:val="32"/>
          <w:szCs w:val="32"/>
          <w:u w:val="none"/>
          <w:lang w:val="en-US" w:eastAsia="zh-CN"/>
        </w:rPr>
        <w:t>职业院校外语教师数字素养提升与专业发展研究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b/>
          <w:bCs/>
          <w:snapToGrid/>
          <w:color w:val="000000"/>
          <w:kern w:val="2"/>
          <w:sz w:val="32"/>
          <w:szCs w:val="32"/>
          <w:highlight w:val="none"/>
          <w:u w:val="none"/>
          <w:lang w:val="en-US" w:eastAsia="zh-CN" w:bidi="ar-SA"/>
        </w:rPr>
      </w:pPr>
      <w:r>
        <w:rPr>
          <w:rFonts w:hint="eastAsia" w:ascii="黑体" w:hAnsi="黑体" w:eastAsia="黑体" w:cs="黑体"/>
          <w:b/>
          <w:bCs/>
          <w:snapToGrid/>
          <w:color w:val="000000"/>
          <w:kern w:val="2"/>
          <w:sz w:val="32"/>
          <w:szCs w:val="32"/>
          <w:highlight w:val="none"/>
          <w:u w:val="none"/>
          <w:lang w:val="en-US" w:eastAsia="zh-CN" w:bidi="ar-SA"/>
        </w:rPr>
        <w:t>三、“职教出海”类选题（7项）</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val="en-US" w:eastAsia="zh-CN"/>
        </w:rPr>
        <w:t>外语教育赋能“职教出海”实践研究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val="en-US" w:eastAsia="zh-CN"/>
        </w:rPr>
        <w:t>服务“职教出海”的外语人才培养研究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lang w:val="en-US" w:eastAsia="zh-CN" w:bidi="ar-SA"/>
        </w:rPr>
        <w:t>外语教育助力职业院校“职教出海”策略及品牌建设研究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val="en-US" w:eastAsia="zh-CN"/>
        </w:rPr>
        <w:t>“职教出海”背景下国际化数字课程建设和数字教材开发研究与实践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highlight w:val="none"/>
          <w:u w:val="none"/>
          <w:lang w:val="en-US" w:eastAsia="zh-CN"/>
        </w:rPr>
      </w:pPr>
      <w:r>
        <w:rPr>
          <w:rFonts w:hint="eastAsia" w:ascii="仿宋_GB2312" w:hAnsi="仿宋_GB2312" w:eastAsia="仿宋_GB2312" w:cs="仿宋_GB2312"/>
          <w:b w:val="0"/>
          <w:bCs w:val="0"/>
          <w:snapToGrid/>
          <w:color w:val="000000"/>
          <w:kern w:val="2"/>
          <w:sz w:val="32"/>
          <w:szCs w:val="32"/>
          <w:highlight w:val="none"/>
          <w:u w:val="none"/>
          <w:lang w:val="en-US" w:eastAsia="zh-CN"/>
        </w:rPr>
        <w:t>“职教出海”背景下职业院校教师全球胜任力提升路径研究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高水平对外开放背景下多语种国际传播人才培养研究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职业院校国际交流合作范式探索与实践研究</w:t>
      </w:r>
    </w:p>
    <w:p>
      <w:pPr>
        <w:rPr>
          <w:rFonts w:hint="eastAsia" w:ascii="Times New Roman" w:hAnsi="Times New Roman" w:eastAsia="仿宋_GB2312" w:cs="仿宋_GB2312"/>
          <w:snapToGrid/>
          <w:kern w:val="2"/>
          <w:sz w:val="32"/>
          <w:szCs w:val="32"/>
          <w:lang w:eastAsia="zh-Hans"/>
        </w:rPr>
      </w:pPr>
      <w:r>
        <w:rPr>
          <w:rFonts w:hint="eastAsia" w:ascii="Times New Roman" w:hAnsi="Times New Roman" w:eastAsia="仿宋_GB2312" w:cs="仿宋_GB2312"/>
          <w:snapToGrid/>
          <w:kern w:val="2"/>
          <w:sz w:val="32"/>
          <w:szCs w:val="32"/>
          <w:lang w:eastAsia="zh-Hans"/>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eastAsia="zh-Hans"/>
        </w:rPr>
        <w:t>附件</w:t>
      </w:r>
      <w:r>
        <w:rPr>
          <w:rFonts w:hint="eastAsia" w:ascii="Times New Roman" w:hAnsi="Times New Roman" w:eastAsia="仿宋_GB2312" w:cs="仿宋_GB2312"/>
          <w:snapToGrid/>
          <w:kern w:val="2"/>
          <w:sz w:val="32"/>
          <w:szCs w:val="32"/>
          <w:lang w:val="en-US" w:eastAsia="zh-CN"/>
        </w:rPr>
        <w:t>2</w:t>
      </w:r>
    </w:p>
    <w:p>
      <w:pPr>
        <w:widowControl w:val="0"/>
        <w:kinsoku/>
        <w:autoSpaceDE/>
        <w:autoSpaceDN/>
        <w:adjustRightInd/>
        <w:snapToGrid/>
        <w:spacing w:line="600" w:lineRule="exact"/>
        <w:jc w:val="both"/>
        <w:textAlignment w:val="auto"/>
        <w:rPr>
          <w:rFonts w:hint="eastAsia" w:ascii="楷体" w:hAnsi="楷体" w:eastAsia="楷体" w:cs="楷体"/>
          <w:bCs/>
          <w:snapToGrid/>
          <w:kern w:val="2"/>
          <w:sz w:val="32"/>
          <w:szCs w:val="32"/>
          <w:lang w:val="en-US" w:eastAsia="zh-CN"/>
        </w:rPr>
      </w:pPr>
    </w:p>
    <w:p>
      <w:pPr>
        <w:keepNext/>
        <w:keepLines/>
        <w:pageBreakBefore w:val="0"/>
        <w:widowControl w:val="0"/>
        <w:kinsoku/>
        <w:wordWrap/>
        <w:overflowPunct/>
        <w:topLinePunct w:val="0"/>
        <w:autoSpaceDN/>
        <w:bidi w:val="0"/>
        <w:adjustRightInd/>
        <w:snapToGrid/>
        <w:spacing w:before="0" w:beforeAutospacing="0" w:after="0" w:afterAutospacing="0" w:line="600" w:lineRule="exact"/>
        <w:jc w:val="center"/>
        <w:textAlignment w:val="auto"/>
        <w:outlineLvl w:val="1"/>
        <w:rPr>
          <w:rFonts w:hint="eastAsia" w:ascii="方正小标宋简体" w:hAnsi="方正小标宋简体" w:eastAsia="方正小标宋简体" w:cs="方正小标宋简体"/>
          <w:b w:val="0"/>
          <w:bCs/>
          <w:kern w:val="2"/>
          <w:sz w:val="44"/>
          <w:szCs w:val="44"/>
          <w:u w:val="none"/>
          <w:lang w:val="en-US" w:eastAsia="zh-Hans" w:bidi="ar-SA"/>
        </w:rPr>
      </w:pPr>
      <w:r>
        <w:rPr>
          <w:rFonts w:hint="eastAsia" w:ascii="方正小标宋简体" w:hAnsi="方正小标宋简体" w:eastAsia="方正小标宋简体" w:cs="方正小标宋简体"/>
          <w:b w:val="0"/>
          <w:bCs/>
          <w:kern w:val="2"/>
          <w:sz w:val="44"/>
          <w:szCs w:val="44"/>
          <w:u w:val="none"/>
          <w:lang w:val="en-US" w:eastAsia="zh-Hans" w:bidi="ar-SA"/>
        </w:rPr>
        <w:t>中国职业技术教育学会外语教育工作委员会</w:t>
      </w:r>
    </w:p>
    <w:p>
      <w:pPr>
        <w:keepNext/>
        <w:keepLines/>
        <w:pageBreakBefore w:val="0"/>
        <w:widowControl w:val="0"/>
        <w:kinsoku/>
        <w:wordWrap/>
        <w:overflowPunct/>
        <w:topLinePunct w:val="0"/>
        <w:autoSpaceDN/>
        <w:bidi w:val="0"/>
        <w:adjustRightInd/>
        <w:snapToGrid/>
        <w:spacing w:before="0" w:beforeAutospacing="0" w:after="0" w:afterAutospacing="0" w:line="600" w:lineRule="exact"/>
        <w:jc w:val="center"/>
        <w:textAlignment w:val="auto"/>
        <w:outlineLvl w:val="1"/>
        <w:rPr>
          <w:rFonts w:hint="eastAsia" w:ascii="方正小标宋简体" w:hAnsi="方正小标宋简体" w:eastAsia="方正小标宋简体" w:cs="方正小标宋简体"/>
          <w:b w:val="0"/>
          <w:bCs/>
          <w:kern w:val="2"/>
          <w:sz w:val="44"/>
          <w:szCs w:val="44"/>
          <w:u w:val="none"/>
          <w:lang w:val="en-US" w:eastAsia="zh-Hans" w:bidi="ar-SA"/>
        </w:rPr>
      </w:pPr>
      <w:r>
        <w:rPr>
          <w:rFonts w:hint="eastAsia" w:ascii="方正小标宋简体" w:hAnsi="方正小标宋简体" w:eastAsia="方正小标宋简体" w:cs="方正小标宋简体"/>
          <w:b w:val="0"/>
          <w:bCs/>
          <w:kern w:val="2"/>
          <w:sz w:val="44"/>
          <w:szCs w:val="44"/>
          <w:u w:val="none"/>
          <w:lang w:val="en-US" w:eastAsia="zh-Hans" w:bidi="ar-SA"/>
        </w:rPr>
        <w:t>202</w:t>
      </w:r>
      <w:r>
        <w:rPr>
          <w:rFonts w:hint="eastAsia" w:ascii="方正小标宋简体" w:hAnsi="方正小标宋简体" w:eastAsia="方正小标宋简体" w:cs="方正小标宋简体"/>
          <w:b w:val="0"/>
          <w:bCs/>
          <w:kern w:val="2"/>
          <w:sz w:val="44"/>
          <w:szCs w:val="44"/>
          <w:u w:val="none"/>
          <w:lang w:val="en-US" w:eastAsia="zh-CN" w:bidi="ar-SA"/>
        </w:rPr>
        <w:t>5</w:t>
      </w:r>
      <w:r>
        <w:rPr>
          <w:rFonts w:hint="eastAsia" w:ascii="方正小标宋简体" w:hAnsi="方正小标宋简体" w:eastAsia="方正小标宋简体" w:cs="方正小标宋简体"/>
          <w:b w:val="0"/>
          <w:bCs/>
          <w:kern w:val="2"/>
          <w:sz w:val="44"/>
          <w:szCs w:val="44"/>
          <w:u w:val="none"/>
          <w:lang w:val="en-US" w:eastAsia="zh-Hans" w:bidi="ar-SA"/>
        </w:rPr>
        <w:t>年度职业院校外语教育改革专项课题</w:t>
      </w:r>
    </w:p>
    <w:p>
      <w:pPr>
        <w:keepNext/>
        <w:keepLines/>
        <w:pageBreakBefore w:val="0"/>
        <w:widowControl w:val="0"/>
        <w:kinsoku/>
        <w:wordWrap/>
        <w:overflowPunct/>
        <w:topLinePunct w:val="0"/>
        <w:autoSpaceDN/>
        <w:bidi w:val="0"/>
        <w:adjustRightInd/>
        <w:snapToGrid/>
        <w:spacing w:before="0" w:beforeAutospacing="0" w:after="0" w:afterAutospacing="0" w:line="600" w:lineRule="exact"/>
        <w:jc w:val="center"/>
        <w:textAlignment w:val="auto"/>
        <w:outlineLvl w:val="1"/>
        <w:rPr>
          <w:rFonts w:hint="eastAsia" w:ascii="方正小标宋简体" w:hAnsi="方正小标宋简体" w:eastAsia="方正小标宋简体" w:cs="方正小标宋简体"/>
          <w:b w:val="0"/>
          <w:bCs/>
          <w:kern w:val="2"/>
          <w:sz w:val="44"/>
          <w:szCs w:val="44"/>
          <w:u w:val="none"/>
          <w:lang w:val="en-US" w:eastAsia="zh-Hans" w:bidi="ar-SA"/>
        </w:rPr>
      </w:pPr>
      <w:r>
        <w:rPr>
          <w:rFonts w:hint="eastAsia" w:ascii="方正小标宋简体" w:hAnsi="方正小标宋简体" w:eastAsia="方正小标宋简体" w:cs="方正小标宋简体"/>
          <w:b w:val="0"/>
          <w:bCs/>
          <w:kern w:val="2"/>
          <w:sz w:val="44"/>
          <w:szCs w:val="44"/>
          <w:u w:val="none"/>
          <w:lang w:val="en-US" w:eastAsia="zh-Hans" w:bidi="ar-SA"/>
        </w:rPr>
        <w:t>组织申报须知</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bCs/>
          <w:snapToGrid/>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一、申报原则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课题研究</w:t>
      </w:r>
      <w:r>
        <w:rPr>
          <w:rFonts w:hint="eastAsia" w:ascii="Times New Roman" w:hAnsi="Times New Roman" w:eastAsia="仿宋_GB2312" w:cs="仿宋_GB2312"/>
          <w:snapToGrid/>
          <w:kern w:val="2"/>
          <w:sz w:val="32"/>
          <w:szCs w:val="32"/>
          <w:lang w:eastAsia="zh-CN"/>
        </w:rPr>
        <w:t>要坚持目标与问题导向结合，顺应产业现代化趋势及经济社会发展需求，以高质量充分就业为目标，优化职教定位，凝练外语教育特色，聚焦职教改革中外语教育的重大理论实践问题，既谋长远全局性战略选题，也立足当下提针对性实效性选题。</w:t>
      </w:r>
      <w:r>
        <w:rPr>
          <w:rFonts w:hint="eastAsia" w:ascii="Times New Roman" w:hAnsi="Times New Roman" w:eastAsia="仿宋_GB2312" w:cs="仿宋_GB2312"/>
          <w:snapToGrid/>
          <w:kern w:val="2"/>
          <w:sz w:val="32"/>
          <w:szCs w:val="32"/>
          <w:lang w:val="en-US" w:eastAsia="zh-CN"/>
        </w:rPr>
        <w:t>课题研究</w:t>
      </w:r>
      <w:r>
        <w:rPr>
          <w:rFonts w:hint="eastAsia" w:ascii="Times New Roman" w:hAnsi="Times New Roman" w:eastAsia="仿宋_GB2312" w:cs="仿宋_GB2312"/>
          <w:snapToGrid/>
          <w:kern w:val="2"/>
          <w:sz w:val="32"/>
          <w:szCs w:val="32"/>
          <w:lang w:eastAsia="zh-CN"/>
        </w:rPr>
        <w:t>要突出重点兼顾全面，选题有明确目标方向范围，聚焦</w:t>
      </w:r>
      <w:r>
        <w:rPr>
          <w:rFonts w:hint="eastAsia" w:ascii="Times New Roman" w:hAnsi="Times New Roman" w:eastAsia="仿宋_GB2312" w:cs="仿宋_GB2312"/>
          <w:snapToGrid/>
          <w:kern w:val="2"/>
          <w:sz w:val="32"/>
          <w:szCs w:val="32"/>
          <w:lang w:val="en-US" w:eastAsia="zh-CN"/>
        </w:rPr>
        <w:t>职业教育外语领域的</w:t>
      </w:r>
      <w:r>
        <w:rPr>
          <w:rFonts w:hint="eastAsia" w:ascii="Times New Roman" w:hAnsi="Times New Roman" w:eastAsia="仿宋_GB2312" w:cs="仿宋_GB2312"/>
          <w:snapToGrid/>
          <w:kern w:val="2"/>
          <w:sz w:val="32"/>
          <w:szCs w:val="32"/>
          <w:lang w:eastAsia="zh-CN"/>
        </w:rPr>
        <w:t>重大</w:t>
      </w:r>
      <w:r>
        <w:rPr>
          <w:rFonts w:hint="eastAsia" w:ascii="Times New Roman" w:hAnsi="Times New Roman" w:eastAsia="仿宋_GB2312" w:cs="仿宋_GB2312"/>
          <w:snapToGrid/>
          <w:kern w:val="2"/>
          <w:sz w:val="32"/>
          <w:szCs w:val="32"/>
          <w:lang w:val="en-US" w:eastAsia="zh-CN"/>
        </w:rPr>
        <w:t>理论和现实</w:t>
      </w:r>
      <w:r>
        <w:rPr>
          <w:rFonts w:hint="eastAsia" w:ascii="Times New Roman" w:hAnsi="Times New Roman" w:eastAsia="仿宋_GB2312" w:cs="仿宋_GB2312"/>
          <w:snapToGrid/>
          <w:kern w:val="2"/>
          <w:sz w:val="32"/>
          <w:szCs w:val="32"/>
          <w:lang w:eastAsia="zh-CN"/>
        </w:rPr>
        <w:t>问题</w:t>
      </w:r>
      <w:r>
        <w:rPr>
          <w:rFonts w:hint="eastAsia" w:ascii="Times New Roman" w:hAnsi="Times New Roman" w:eastAsia="仿宋_GB2312" w:cs="仿宋_GB2312"/>
          <w:snapToGrid/>
          <w:kern w:val="2"/>
          <w:sz w:val="32"/>
          <w:szCs w:val="32"/>
          <w:lang w:val="en-US" w:eastAsia="zh-CN"/>
        </w:rPr>
        <w:t>开展</w:t>
      </w:r>
      <w:r>
        <w:rPr>
          <w:rFonts w:hint="eastAsia" w:ascii="Times New Roman" w:hAnsi="Times New Roman" w:eastAsia="仿宋_GB2312" w:cs="仿宋_GB2312"/>
          <w:snapToGrid/>
          <w:kern w:val="2"/>
          <w:sz w:val="32"/>
          <w:szCs w:val="32"/>
          <w:lang w:eastAsia="zh-CN"/>
        </w:rPr>
        <w:t>。</w:t>
      </w:r>
      <w:r>
        <w:rPr>
          <w:rFonts w:hint="eastAsia" w:ascii="Times New Roman" w:hAnsi="Times New Roman" w:eastAsia="仿宋_GB2312" w:cs="仿宋_GB2312"/>
          <w:snapToGrid/>
          <w:kern w:val="2"/>
          <w:sz w:val="32"/>
          <w:szCs w:val="32"/>
          <w:lang w:val="en-US" w:eastAsia="zh-CN"/>
        </w:rPr>
        <w:t>课题研究</w:t>
      </w:r>
      <w:r>
        <w:rPr>
          <w:rFonts w:hint="eastAsia" w:ascii="Times New Roman" w:hAnsi="Times New Roman" w:eastAsia="仿宋_GB2312" w:cs="仿宋_GB2312"/>
          <w:snapToGrid/>
          <w:kern w:val="2"/>
          <w:sz w:val="32"/>
          <w:szCs w:val="32"/>
          <w:lang w:eastAsia="zh-CN"/>
        </w:rPr>
        <w:t>要定性定量研究结合，面向基层服务一线，注重调研实证，研以致用。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二、申报对象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课题申请人须具备下列条件：遵守中华人民共和国宪法和法律；具有独立开展研究和组织开展研究的能力，能够承担实质性研究工作；全国职业院校具有高级职称的外语教师均可申报；不具有高级职称的教师须由同研究领域2名正高级职称专家推荐方可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课题申请单位须符合以下条件：在相关领域具有较雄厚的学术资源和研究实力；设有科研管理的职能部门；能够提供开展研究工作的必要条件并承诺信誉保证。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三、申报办法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（一）课题采取公开申报和单位择优推荐相结合的方式，每所院校申报的课题总数不得超过2项。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本年度拟设重点课题、一般课题和自筹课题，课题目录仅提供选题参考，申报者可据此自行设计具体课题，也可另行设计具体课题。自拟课题名称的表述应科学、严谨、规范、简明，一般不加副标题。重点课题、一般课题和自筹课题待评审后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（三）本年度课题坚持面向职业教育外语教育领域和相关方面，分为</w:t>
      </w:r>
      <w:r>
        <w:rPr>
          <w:rFonts w:hint="eastAsia" w:ascii="仿宋_GB2312" w:hAnsi="仿宋_GB2312" w:eastAsia="仿宋_GB2312" w:cs="仿宋_GB2312"/>
          <w:kern w:val="0"/>
          <w:sz w:val="32"/>
          <w:szCs w:val="32"/>
          <w:u w:val="none"/>
          <w:lang w:val="en-US" w:eastAsia="zh-CN" w:bidi="ar"/>
        </w:rPr>
        <w:t>“五金”建设、教育数字化、职教出海三个方向</w:t>
      </w:r>
      <w:r>
        <w:rPr>
          <w:rFonts w:hint="eastAsia" w:ascii="Times New Roman" w:hAnsi="Times New Roman" w:eastAsia="仿宋_GB2312" w:cs="仿宋_GB2312"/>
          <w:kern w:val="2"/>
          <w:sz w:val="32"/>
          <w:szCs w:val="32"/>
          <w:highlight w:val="none"/>
          <w:lang w:val="en-US" w:eastAsia="zh-CN" w:bidi="ar-SA"/>
        </w:rPr>
        <w:t>，申报者可结合自身工作需要和研究兴趣专长进行选择。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四）本年度课题坚持有效立项。为避免一题多报、交叉申请和重复立项，确保申请人有足够的时间和精力从事课题研究，对课题申请作如下限定：（1）在研的学会课题不得申报；（2）已承担多项教育科研项目者不得申报；（3）不得以受到国家科研基金资助的同类选题重复申报；（4）凡以博士学位论文或博士后出站报告为基础申报学会外语教育工作委员会课题的，须在《中国职业技术教育学会外语教育工作委员会课题申请书》中注明所申请项目与学位论文（出站报告）的联系和区别，申请鉴定结项时须提交学位论文（出站报告）原件。（5）不得以已出版的内容基本相同的研究成果申请学会外语教育工作委员会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（五）课题的研究周期为2年。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六）为贯彻落实中办国办印发的《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凡在课题申报和评审中发现严重违规违纪行为的，除按规定进行处理外，均被列入不良科研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highlight w:val="yellow"/>
          <w:lang w:val="en-US" w:eastAsia="zh-CN" w:bidi="ar-SA"/>
        </w:rPr>
      </w:pPr>
      <w:r>
        <w:rPr>
          <w:rFonts w:hint="eastAsia" w:ascii="Times New Roman" w:hAnsi="Times New Roman" w:eastAsia="仿宋_GB2312" w:cs="仿宋_GB2312"/>
          <w:kern w:val="2"/>
          <w:sz w:val="32"/>
          <w:szCs w:val="32"/>
          <w:lang w:val="en-US" w:eastAsia="zh-CN" w:bidi="ar-SA"/>
        </w:rPr>
        <w:t>（七）课题负责人在项目执行期间要遵守相关承诺，履行约定义务，按期完成研究任务，结项成果形式原则上须与预期成果一致；获准立项的《课题申请书》视为具有约束力的资助合同文本。课题成果形式包括：结题报告、学术论文、调研报告、解决方案、软件、教材（纸质教材或电子教材）等与课题研究有关的材料。课题研究成果发表时须在醒目位置独家标明“中国职业技术教育学会外语教育工作委员会2025年度职业院校外语教育改革专项课题（课题编号：××××）成果”，课题名称和类别与课题立项通知书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八）学会外语教育工作委员会课题申报采用二级审核管理制度。第一级为申报者所在单位（如学校、院系、科研院所等），第二级为中国职业技术教育学会外语教育工作委员会。各级管理机构要加强对课题申报工作的组织和指导，严格审核申报资格、前期研究成果的真实性、课题组的研究实力和必备条件等，签署明确意见。各级科研管理部门不得收取任何申报评审费用。学会外语教育工作委员会不直接受理个人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九）不具有高级职称的课题申请人，须出具同研究领域2名正高级职称专家的推荐信。推荐信须包含课题负责人姓名、拟申请的课题名称、课题负责人的科研能力、拟申报课题的学术价值、课题研究能否如期完成、能否完成预期成果、推荐人手写签名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四、课题经费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（一）课题经费应严格按照国家和学校有关规定用于课题研究，专款专用、合理开支，不得挪用他用。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规划项目分为重点课题、一般课题和自筹课题，由学会外语教育工作委员会发布。重点课题和一般课题由学会外语教育工作委员会给予一定的经费支持，自筹课题由申报单位予以资助保障。坚持公益和效益相结合。禁止以课题名义牟利，不得收取子课题和实验校费用，设立必要的子课题和实验校要在申报表中说明，并接受申报单位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五、时间安排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（一）立项申请：2025年8月30日前，逾期不予受理。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课题申请人填写《课题申请书》，由课题负责人所在单位签署意见并盖章后，报送中国职业技术教育学会外语教育工作委员会。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highlight w:val="none"/>
          <w:lang w:eastAsia="zh-CN"/>
        </w:rPr>
        <w:t>申请书文本要求统一用计算机填写、A3纸双面印制、中缝装订。报送中国职业技术教育学会外语教育工作委员会的纸质材料包括：（1）《课题申请书》一式</w:t>
      </w:r>
      <w:r>
        <w:rPr>
          <w:rFonts w:hint="eastAsia" w:ascii="Times New Roman" w:hAnsi="Times New Roman" w:eastAsia="仿宋_GB2312" w:cs="仿宋_GB2312"/>
          <w:snapToGrid/>
          <w:kern w:val="2"/>
          <w:sz w:val="32"/>
          <w:szCs w:val="32"/>
          <w:highlight w:val="none"/>
          <w:lang w:val="en-US" w:eastAsia="zh-CN"/>
        </w:rPr>
        <w:t>3</w:t>
      </w:r>
      <w:r>
        <w:rPr>
          <w:rFonts w:hint="eastAsia" w:ascii="Times New Roman" w:hAnsi="Times New Roman" w:eastAsia="仿宋_GB2312" w:cs="仿宋_GB2312"/>
          <w:snapToGrid/>
          <w:kern w:val="2"/>
          <w:sz w:val="32"/>
          <w:szCs w:val="32"/>
          <w:highlight w:val="none"/>
          <w:lang w:eastAsia="zh-CN"/>
        </w:rPr>
        <w:t>份，《课题论证活页》</w:t>
      </w:r>
      <w:r>
        <w:rPr>
          <w:rFonts w:hint="eastAsia" w:ascii="Times New Roman" w:hAnsi="Times New Roman" w:eastAsia="仿宋_GB2312" w:cs="仿宋_GB2312"/>
          <w:snapToGrid/>
          <w:kern w:val="2"/>
          <w:sz w:val="32"/>
          <w:szCs w:val="32"/>
          <w:highlight w:val="none"/>
          <w:lang w:val="en-US" w:eastAsia="zh-CN"/>
        </w:rPr>
        <w:t>3</w:t>
      </w:r>
      <w:r>
        <w:rPr>
          <w:rFonts w:hint="eastAsia" w:ascii="Times New Roman" w:hAnsi="Times New Roman" w:eastAsia="仿宋_GB2312" w:cs="仿宋_GB2312"/>
          <w:snapToGrid/>
          <w:kern w:val="2"/>
          <w:sz w:val="32"/>
          <w:szCs w:val="32"/>
          <w:highlight w:val="none"/>
          <w:lang w:eastAsia="zh-CN"/>
        </w:rPr>
        <w:t>份，活页夹在《课题申请书》内。（2）加盖公章的《课题申报汇总表》。（3）其他附加材料，如专家推荐表。须于上述截止日期之前将纸质材料寄送至本通知指定地址，快件左</w:t>
      </w:r>
      <w:r>
        <w:rPr>
          <w:rFonts w:hint="eastAsia" w:ascii="Times New Roman" w:hAnsi="Times New Roman" w:eastAsia="仿宋_GB2312" w:cs="仿宋_GB2312"/>
          <w:snapToGrid/>
          <w:kern w:val="2"/>
          <w:sz w:val="32"/>
          <w:szCs w:val="32"/>
          <w:lang w:eastAsia="zh-CN"/>
        </w:rPr>
        <w:t>下角请务必注明</w:t>
      </w:r>
      <w:r>
        <w:rPr>
          <w:rFonts w:hint="eastAsia" w:ascii="Times New Roman" w:hAnsi="Times New Roman" w:eastAsia="仿宋_GB2312" w:cs="仿宋_GB2312"/>
          <w:b/>
          <w:bCs/>
          <w:snapToGrid/>
          <w:kern w:val="2"/>
          <w:sz w:val="32"/>
          <w:szCs w:val="32"/>
          <w:lang w:eastAsia="zh-CN"/>
        </w:rPr>
        <w:t>“职教学会外语委202</w:t>
      </w:r>
      <w:r>
        <w:rPr>
          <w:rFonts w:hint="eastAsia" w:ascii="Times New Roman" w:hAnsi="Times New Roman" w:eastAsia="仿宋_GB2312" w:cs="仿宋_GB2312"/>
          <w:b/>
          <w:bCs/>
          <w:snapToGrid/>
          <w:kern w:val="2"/>
          <w:sz w:val="32"/>
          <w:szCs w:val="32"/>
          <w:lang w:val="en-US" w:eastAsia="zh-CN"/>
        </w:rPr>
        <w:t>5</w:t>
      </w:r>
      <w:r>
        <w:rPr>
          <w:rFonts w:hint="eastAsia" w:ascii="Times New Roman" w:hAnsi="Times New Roman" w:eastAsia="仿宋_GB2312" w:cs="仿宋_GB2312"/>
          <w:b/>
          <w:bCs/>
          <w:snapToGrid/>
          <w:kern w:val="2"/>
          <w:sz w:val="32"/>
          <w:szCs w:val="32"/>
          <w:lang w:eastAsia="zh-CN"/>
        </w:rPr>
        <w:t>年度课题申报”</w:t>
      </w:r>
      <w:r>
        <w:rPr>
          <w:rFonts w:hint="eastAsia" w:ascii="Times New Roman" w:hAnsi="Times New Roman" w:eastAsia="仿宋_GB2312" w:cs="仿宋_GB2312"/>
          <w:snapToGrid/>
          <w:kern w:val="2"/>
          <w:sz w:val="32"/>
          <w:szCs w:val="32"/>
          <w:lang w:eastAsia="zh-CN"/>
        </w:rPr>
        <w:t>字样。同时报送上述材料的电子版到指定邮箱。</w:t>
      </w:r>
      <w:r>
        <w:rPr>
          <w:rFonts w:hint="eastAsia" w:ascii="Times New Roman" w:hAnsi="Times New Roman" w:eastAsia="仿宋_GB2312" w:cs="仿宋_GB2312"/>
          <w:b/>
          <w:bCs/>
          <w:snapToGrid/>
          <w:kern w:val="2"/>
          <w:sz w:val="32"/>
          <w:szCs w:val="32"/>
          <w:lang w:eastAsia="zh-CN"/>
        </w:rPr>
        <w:t>电子邮件的主题需注明“学会外语委202</w:t>
      </w:r>
      <w:r>
        <w:rPr>
          <w:rFonts w:hint="eastAsia" w:ascii="Times New Roman" w:hAnsi="Times New Roman" w:eastAsia="仿宋_GB2312" w:cs="仿宋_GB2312"/>
          <w:b/>
          <w:bCs/>
          <w:snapToGrid/>
          <w:kern w:val="2"/>
          <w:sz w:val="32"/>
          <w:szCs w:val="32"/>
          <w:lang w:val="en-US" w:eastAsia="zh-CN"/>
        </w:rPr>
        <w:t>5</w:t>
      </w:r>
      <w:r>
        <w:rPr>
          <w:rFonts w:hint="eastAsia" w:ascii="Times New Roman" w:hAnsi="Times New Roman" w:eastAsia="仿宋_GB2312" w:cs="仿宋_GB2312"/>
          <w:b/>
          <w:bCs/>
          <w:snapToGrid/>
          <w:kern w:val="2"/>
          <w:sz w:val="32"/>
          <w:szCs w:val="32"/>
          <w:lang w:eastAsia="zh-CN"/>
        </w:rPr>
        <w:t>课题申报</w:t>
      </w:r>
      <w:r>
        <w:rPr>
          <w:rFonts w:hint="eastAsia" w:ascii="Times New Roman" w:hAnsi="Times New Roman" w:eastAsia="仿宋_GB2312" w:cs="仿宋_GB2312"/>
          <w:b/>
          <w:bCs/>
          <w:snapToGrid/>
          <w:kern w:val="2"/>
          <w:sz w:val="32"/>
          <w:szCs w:val="32"/>
          <w:lang w:val="en-US" w:eastAsia="zh-CN"/>
        </w:rPr>
        <w:t>+院校+姓名</w:t>
      </w:r>
      <w:r>
        <w:rPr>
          <w:rFonts w:hint="eastAsia" w:ascii="Times New Roman" w:hAnsi="Times New Roman" w:eastAsia="仿宋_GB2312" w:cs="仿宋_GB2312"/>
          <w:b/>
          <w:bCs/>
          <w:snapToGrid/>
          <w:kern w:val="2"/>
          <w:sz w:val="32"/>
          <w:szCs w:val="32"/>
          <w:lang w:eastAsia="zh-CN"/>
        </w:rPr>
        <w:t>”字样</w:t>
      </w:r>
      <w:r>
        <w:rPr>
          <w:rFonts w:hint="eastAsia" w:ascii="Times New Roman" w:hAnsi="Times New Roman" w:eastAsia="仿宋_GB2312" w:cs="仿宋_GB2312"/>
          <w:snapToGrid/>
          <w:kern w:val="2"/>
          <w:sz w:val="32"/>
          <w:szCs w:val="32"/>
          <w:lang w:eastAsia="zh-CN"/>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（二）课题评审：2025年9月—10月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（三）结题验收：2027年10月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黑体" w:cs="黑体"/>
          <w:bCs/>
          <w:kern w:val="2"/>
          <w:sz w:val="32"/>
          <w:szCs w:val="32"/>
          <w:lang w:val="en-US" w:eastAsia="zh-CN" w:bidi="ar-SA"/>
        </w:rPr>
      </w:pPr>
      <w:r>
        <w:rPr>
          <w:rFonts w:hint="eastAsia" w:ascii="Times New Roman" w:hAnsi="Times New Roman" w:eastAsia="黑体" w:cs="黑体"/>
          <w:bCs/>
          <w:kern w:val="2"/>
          <w:sz w:val="32"/>
          <w:szCs w:val="32"/>
          <w:lang w:val="en-US" w:eastAsia="zh-CN" w:bidi="ar-SA"/>
        </w:rPr>
        <w:t>六、联系方式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eastAsia="zh-CN"/>
        </w:rPr>
        <w:t>寄送地址：北京市海淀区西三环北路19号外研社大厦（</w:t>
      </w:r>
      <w:r>
        <w:rPr>
          <w:rFonts w:hint="eastAsia" w:ascii="Times New Roman" w:hAnsi="Times New Roman" w:eastAsia="仿宋_GB2312" w:cs="仿宋_GB2312"/>
          <w:snapToGrid/>
          <w:kern w:val="2"/>
          <w:sz w:val="32"/>
          <w:szCs w:val="32"/>
          <w:lang w:val="en-US" w:eastAsia="zh-CN"/>
        </w:rPr>
        <w:t>建议顺丰或中国邮政EMS快递寄送）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邮政编码：100089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收件人：</w:t>
      </w:r>
      <w:r>
        <w:rPr>
          <w:rFonts w:hint="eastAsia" w:ascii="Times New Roman" w:hAnsi="Times New Roman" w:eastAsia="仿宋_GB2312" w:cs="仿宋_GB2312"/>
          <w:snapToGrid/>
          <w:kern w:val="2"/>
          <w:sz w:val="32"/>
          <w:szCs w:val="32"/>
          <w:lang w:val="en-US" w:eastAsia="zh-CN"/>
        </w:rPr>
        <w:t>仲</w:t>
      </w:r>
      <w:r>
        <w:rPr>
          <w:rFonts w:hint="eastAsia" w:ascii="Times New Roman" w:hAnsi="Times New Roman" w:eastAsia="仿宋_GB2312" w:cs="仿宋_GB2312"/>
          <w:snapToGrid/>
          <w:kern w:val="2"/>
          <w:sz w:val="32"/>
          <w:szCs w:val="32"/>
          <w:lang w:eastAsia="zh-CN"/>
        </w:rPr>
        <w:t>老师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eastAsia="zh-CN"/>
        </w:rPr>
        <w:t>联系电话：010-88819</w:t>
      </w:r>
      <w:r>
        <w:rPr>
          <w:rFonts w:hint="eastAsia" w:ascii="Times New Roman" w:hAnsi="Times New Roman" w:eastAsia="仿宋_GB2312" w:cs="仿宋_GB2312"/>
          <w:snapToGrid/>
          <w:kern w:val="2"/>
          <w:sz w:val="32"/>
          <w:szCs w:val="32"/>
          <w:lang w:val="en-US" w:eastAsia="zh-CN"/>
        </w:rPr>
        <w:t>729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电子邮箱：</w:t>
      </w:r>
      <w:r>
        <w:rPr>
          <w:rFonts w:hint="eastAsia" w:ascii="Times New Roman" w:hAnsi="Times New Roman" w:eastAsia="仿宋_GB2312" w:cs="仿宋_GB2312"/>
          <w:snapToGrid/>
          <w:kern w:val="2"/>
          <w:sz w:val="32"/>
          <w:szCs w:val="32"/>
          <w:lang w:val="en-US" w:eastAsia="zh-CN"/>
        </w:rPr>
        <w:t>zhongyouyan@fltrp.com</w:t>
      </w:r>
    </w:p>
    <w:p>
      <w:r>
        <w:br w:type="page"/>
      </w:r>
    </w:p>
    <w:p>
      <w:pPr>
        <w:widowControl/>
        <w:tabs>
          <w:tab w:val="left" w:pos="267"/>
        </w:tabs>
        <w:spacing w:before="0" w:beforeAutospacing="0" w:after="0" w:afterAutospacing="0" w:line="360" w:lineRule="auto"/>
        <w:jc w:val="both"/>
        <w:rPr>
          <w:rFonts w:hint="eastAsia" w:ascii="仿宋_GB2312" w:hAnsi="仿宋_GB2312" w:eastAsia="仿宋_GB2312" w:cs="仿宋_GB2312"/>
          <w:b w:val="0"/>
          <w:bCs/>
          <w:kern w:val="0"/>
          <w:sz w:val="32"/>
          <w:szCs w:val="32"/>
          <w:lang w:val="en-US" w:eastAsia="zh-CN" w:bidi="ar-SA"/>
        </w:rPr>
        <w:sectPr>
          <w:footerReference r:id="rId5" w:type="default"/>
          <w:pgSz w:w="11906" w:h="16838"/>
          <w:pgMar w:top="1134" w:right="1418" w:bottom="1134" w:left="1418" w:header="851" w:footer="567" w:gutter="0"/>
          <w:pgNumType w:fmt="numberInDash"/>
          <w:cols w:space="720" w:num="1"/>
          <w:docGrid w:type="lines" w:linePitch="312" w:charSpace="0"/>
        </w:sectPr>
      </w:pPr>
    </w:p>
    <w:p>
      <w:pPr>
        <w:widowControl/>
        <w:tabs>
          <w:tab w:val="left" w:pos="267"/>
        </w:tabs>
        <w:spacing w:before="0" w:beforeAutospacing="0" w:after="0" w:afterAutospacing="0" w:line="360" w:lineRule="auto"/>
        <w:jc w:val="both"/>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附件3</w:t>
      </w:r>
    </w:p>
    <w:p>
      <w:pPr>
        <w:widowControl/>
        <w:tabs>
          <w:tab w:val="left" w:pos="267"/>
        </w:tabs>
        <w:spacing w:before="0" w:beforeAutospacing="0" w:after="0" w:afterAutospacing="0" w:line="360" w:lineRule="auto"/>
        <w:jc w:val="both"/>
        <w:rPr>
          <w:rFonts w:ascii="Times New Roman" w:hAnsi="Times New Roman" w:eastAsia="宋体" w:cs="Times New Roman"/>
          <w:b/>
          <w:kern w:val="2"/>
          <w:sz w:val="52"/>
          <w:szCs w:val="52"/>
          <w:lang w:val="en-US" w:eastAsia="zh-CN" w:bidi="ar-SA"/>
        </w:rPr>
      </w:pPr>
    </w:p>
    <w:p>
      <w:pPr>
        <w:widowControl w:val="0"/>
        <w:kinsoku/>
        <w:autoSpaceDE/>
        <w:autoSpaceDN/>
        <w:adjustRightInd/>
        <w:snapToGrid/>
        <w:spacing w:line="240" w:lineRule="auto"/>
        <w:jc w:val="center"/>
        <w:textAlignment w:val="auto"/>
        <w:rPr>
          <w:rFonts w:hint="eastAsia" w:ascii="Times New Roman" w:hAnsi="Times New Roman" w:eastAsia="华文中宋" w:cs="华文中宋"/>
          <w:b/>
          <w:snapToGrid/>
          <w:kern w:val="2"/>
          <w:sz w:val="44"/>
          <w:szCs w:val="44"/>
          <w:lang w:eastAsia="zh-CN"/>
        </w:rPr>
      </w:pPr>
      <w:r>
        <w:rPr>
          <w:rFonts w:hint="eastAsia" w:ascii="Times New Roman" w:hAnsi="Times New Roman" w:eastAsia="华文中宋" w:cs="华文中宋"/>
          <w:b/>
          <w:snapToGrid/>
          <w:kern w:val="2"/>
          <w:sz w:val="44"/>
          <w:szCs w:val="44"/>
          <w:lang w:eastAsia="zh-CN"/>
        </w:rPr>
        <w:t>中国职业技术教育学会外语教育工作委员会</w:t>
      </w:r>
    </w:p>
    <w:p>
      <w:pPr>
        <w:widowControl w:val="0"/>
        <w:kinsoku/>
        <w:autoSpaceDE/>
        <w:autoSpaceDN/>
        <w:adjustRightInd/>
        <w:snapToGrid/>
        <w:spacing w:line="240" w:lineRule="auto"/>
        <w:jc w:val="center"/>
        <w:textAlignment w:val="auto"/>
        <w:rPr>
          <w:rFonts w:hint="eastAsia" w:ascii="Times New Roman" w:hAnsi="Times New Roman" w:eastAsia="华文中宋" w:cs="华文中宋"/>
          <w:b/>
          <w:snapToGrid/>
          <w:kern w:val="2"/>
          <w:sz w:val="44"/>
          <w:szCs w:val="44"/>
          <w:lang w:eastAsia="zh-CN"/>
        </w:rPr>
      </w:pPr>
      <w:r>
        <w:rPr>
          <w:rFonts w:hint="eastAsia" w:ascii="Times New Roman" w:hAnsi="Times New Roman" w:eastAsia="华文中宋" w:cs="华文中宋"/>
          <w:b/>
          <w:snapToGrid/>
          <w:kern w:val="2"/>
          <w:sz w:val="44"/>
          <w:szCs w:val="44"/>
          <w:lang w:eastAsia="zh-CN"/>
        </w:rPr>
        <w:t>202</w:t>
      </w:r>
      <w:r>
        <w:rPr>
          <w:rFonts w:hint="eastAsia" w:ascii="Times New Roman" w:hAnsi="Times New Roman" w:eastAsia="华文中宋" w:cs="华文中宋"/>
          <w:b/>
          <w:snapToGrid/>
          <w:kern w:val="2"/>
          <w:sz w:val="44"/>
          <w:szCs w:val="44"/>
          <w:lang w:val="en-US" w:eastAsia="zh-CN"/>
        </w:rPr>
        <w:t>5</w:t>
      </w:r>
      <w:r>
        <w:rPr>
          <w:rFonts w:hint="eastAsia" w:ascii="Times New Roman" w:hAnsi="Times New Roman" w:eastAsia="华文中宋" w:cs="华文中宋"/>
          <w:b/>
          <w:snapToGrid/>
          <w:kern w:val="2"/>
          <w:sz w:val="44"/>
          <w:szCs w:val="44"/>
          <w:lang w:eastAsia="zh-CN"/>
        </w:rPr>
        <w:t>年度职业院校外语教育改革专项课题</w:t>
      </w:r>
    </w:p>
    <w:p>
      <w:pPr>
        <w:pStyle w:val="8"/>
        <w:kinsoku/>
        <w:autoSpaceDE/>
        <w:autoSpaceDN/>
        <w:adjustRightInd/>
        <w:snapToGrid/>
        <w:spacing w:line="240" w:lineRule="auto"/>
        <w:jc w:val="center"/>
        <w:textAlignment w:val="auto"/>
        <w:rPr>
          <w:rFonts w:ascii="Times New Roman" w:hAnsi="Times New Roman"/>
          <w:b/>
          <w:snapToGrid/>
          <w:sz w:val="44"/>
          <w:szCs w:val="44"/>
        </w:rPr>
      </w:pPr>
    </w:p>
    <w:p>
      <w:pPr>
        <w:pStyle w:val="8"/>
        <w:kinsoku/>
        <w:autoSpaceDE/>
        <w:autoSpaceDN/>
        <w:adjustRightInd/>
        <w:snapToGrid/>
        <w:spacing w:line="240" w:lineRule="auto"/>
        <w:jc w:val="center"/>
        <w:textAlignment w:val="auto"/>
        <w:rPr>
          <w:rFonts w:ascii="Times New Roman" w:hAnsi="Times New Roman" w:cs="Times New Roman"/>
          <w:b/>
          <w:snapToGrid/>
          <w:sz w:val="52"/>
          <w:szCs w:val="52"/>
        </w:rPr>
      </w:pPr>
    </w:p>
    <w:p>
      <w:pPr>
        <w:pStyle w:val="8"/>
        <w:kinsoku/>
        <w:autoSpaceDE/>
        <w:autoSpaceDN/>
        <w:adjustRightInd/>
        <w:snapToGrid/>
        <w:spacing w:line="240" w:lineRule="auto"/>
        <w:jc w:val="center"/>
        <w:textAlignment w:val="auto"/>
        <w:rPr>
          <w:rFonts w:hint="eastAsia" w:ascii="Times New Roman" w:hAnsi="Times New Roman" w:eastAsia="华文中宋" w:cs="华文中宋"/>
          <w:b/>
          <w:snapToGrid/>
          <w:kern w:val="2"/>
          <w:sz w:val="44"/>
          <w:szCs w:val="44"/>
          <w:lang w:val="en-US" w:eastAsia="zh-CN" w:bidi="ar-SA"/>
        </w:rPr>
      </w:pPr>
      <w:r>
        <w:rPr>
          <w:rFonts w:hint="eastAsia" w:ascii="Times New Roman" w:hAnsi="Times New Roman" w:eastAsia="华文中宋" w:cs="华文中宋"/>
          <w:b/>
          <w:snapToGrid/>
          <w:kern w:val="2"/>
          <w:sz w:val="44"/>
          <w:szCs w:val="44"/>
          <w:lang w:val="en-US" w:eastAsia="zh-CN" w:bidi="ar-SA"/>
        </w:rPr>
        <w:t>申 请 书</w:t>
      </w:r>
    </w:p>
    <w:p>
      <w:pPr>
        <w:widowControl w:val="0"/>
        <w:kinsoku/>
        <w:autoSpaceDE/>
        <w:autoSpaceDN/>
        <w:adjustRightInd/>
        <w:snapToGrid/>
        <w:spacing w:line="240" w:lineRule="auto"/>
        <w:jc w:val="center"/>
        <w:textAlignment w:val="auto"/>
        <w:outlineLvl w:val="0"/>
        <w:rPr>
          <w:rFonts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ind w:firstLine="1609" w:firstLineChars="503"/>
        <w:jc w:val="both"/>
        <w:textAlignment w:val="auto"/>
        <w:rPr>
          <w:rFonts w:hint="eastAsia" w:ascii="Times New Roman" w:hAnsi="Times New Roman" w:eastAsia="华文中宋" w:cs="华文中宋"/>
          <w:snapToGrid/>
          <w:kern w:val="2"/>
          <w:sz w:val="32"/>
          <w:szCs w:val="20"/>
          <w:u w:val="single"/>
          <w:lang w:eastAsia="zh-CN"/>
        </w:rPr>
      </w:pPr>
      <w:r>
        <w:rPr>
          <w:rFonts w:hint="eastAsia" w:ascii="Times New Roman" w:hAnsi="Times New Roman" w:eastAsia="华文中宋" w:cs="华文中宋"/>
          <w:snapToGrid/>
          <w:kern w:val="2"/>
          <w:sz w:val="32"/>
          <w:szCs w:val="20"/>
          <w:lang w:eastAsia="zh-CN"/>
        </w:rPr>
        <w:t xml:space="preserve">课题名称 </w:t>
      </w:r>
      <w:r>
        <w:rPr>
          <w:rFonts w:hint="eastAsia" w:ascii="Times New Roman" w:hAnsi="Times New Roman" w:eastAsia="华文中宋" w:cs="华文中宋"/>
          <w:snapToGrid/>
          <w:kern w:val="2"/>
          <w:sz w:val="32"/>
          <w:szCs w:val="20"/>
          <w:u w:val="single"/>
          <w:lang w:eastAsia="zh-CN"/>
        </w:rPr>
        <w:t xml:space="preserve">                                </w:t>
      </w:r>
      <w:r>
        <w:rPr>
          <w:rFonts w:hint="eastAsia" w:ascii="Times New Roman" w:hAnsi="Times New Roman" w:eastAsia="华文中宋" w:cs="华文中宋"/>
          <w:snapToGrid/>
          <w:kern w:val="2"/>
          <w:sz w:val="32"/>
          <w:szCs w:val="20"/>
          <w:u w:val="single"/>
          <w:lang w:val="en-US" w:eastAsia="zh-CN"/>
        </w:rPr>
        <w:t xml:space="preserve">                              </w:t>
      </w:r>
      <w:r>
        <w:rPr>
          <w:rFonts w:hint="eastAsia" w:ascii="Times New Roman" w:hAnsi="Times New Roman" w:eastAsia="华文中宋" w:cs="华文中宋"/>
          <w:snapToGrid/>
          <w:kern w:val="2"/>
          <w:sz w:val="32"/>
          <w:szCs w:val="20"/>
          <w:u w:val="single"/>
          <w:lang w:eastAsia="zh-CN"/>
        </w:rPr>
        <w:t xml:space="preserve"> </w:t>
      </w:r>
    </w:p>
    <w:p>
      <w:pPr>
        <w:widowControl w:val="0"/>
        <w:kinsoku/>
        <w:autoSpaceDE/>
        <w:autoSpaceDN/>
        <w:adjustRightInd/>
        <w:snapToGrid/>
        <w:spacing w:line="240" w:lineRule="auto"/>
        <w:ind w:firstLine="1609" w:firstLineChars="503"/>
        <w:jc w:val="both"/>
        <w:textAlignment w:val="auto"/>
        <w:rPr>
          <w:rFonts w:hint="default" w:ascii="Times New Roman" w:hAnsi="Times New Roman" w:eastAsia="华文中宋" w:cs="华文中宋"/>
          <w:snapToGrid/>
          <w:kern w:val="2"/>
          <w:sz w:val="32"/>
          <w:szCs w:val="20"/>
          <w:u w:val="single"/>
          <w:lang w:val="en-US" w:eastAsia="zh-CN"/>
        </w:rPr>
      </w:pPr>
      <w:r>
        <w:rPr>
          <w:rFonts w:hint="eastAsia" w:ascii="Times New Roman" w:hAnsi="Times New Roman" w:eastAsia="华文中宋" w:cs="华文中宋"/>
          <w:snapToGrid/>
          <w:kern w:val="2"/>
          <w:sz w:val="32"/>
          <w:szCs w:val="20"/>
          <w:lang w:eastAsia="zh-CN"/>
        </w:rPr>
        <w:t xml:space="preserve">课题类别 </w:t>
      </w:r>
      <w:r>
        <w:rPr>
          <w:rFonts w:hint="eastAsia" w:ascii="Times New Roman" w:hAnsi="Times New Roman" w:eastAsia="华文中宋" w:cs="华文中宋"/>
          <w:snapToGrid/>
          <w:kern w:val="2"/>
          <w:sz w:val="32"/>
          <w:szCs w:val="20"/>
          <w:u w:val="single"/>
          <w:lang w:eastAsia="zh-CN"/>
        </w:rPr>
        <w:t xml:space="preserve">                                 </w:t>
      </w:r>
      <w:r>
        <w:rPr>
          <w:rFonts w:hint="eastAsia" w:ascii="Times New Roman" w:hAnsi="Times New Roman" w:eastAsia="华文中宋" w:cs="华文中宋"/>
          <w:snapToGrid/>
          <w:kern w:val="2"/>
          <w:sz w:val="32"/>
          <w:szCs w:val="20"/>
          <w:u w:val="single"/>
          <w:lang w:val="en-US" w:eastAsia="zh-CN"/>
        </w:rPr>
        <w:t xml:space="preserve">                             </w:t>
      </w:r>
    </w:p>
    <w:p>
      <w:pPr>
        <w:widowControl w:val="0"/>
        <w:kinsoku/>
        <w:autoSpaceDE/>
        <w:autoSpaceDN/>
        <w:adjustRightInd/>
        <w:snapToGrid/>
        <w:spacing w:line="240" w:lineRule="auto"/>
        <w:ind w:firstLine="1609" w:firstLineChars="503"/>
        <w:jc w:val="both"/>
        <w:textAlignment w:val="auto"/>
        <w:rPr>
          <w:rFonts w:hint="eastAsia" w:ascii="Times New Roman" w:hAnsi="Times New Roman" w:eastAsia="华文中宋" w:cs="华文中宋"/>
          <w:snapToGrid/>
          <w:kern w:val="2"/>
          <w:sz w:val="32"/>
          <w:szCs w:val="20"/>
          <w:lang w:eastAsia="zh-CN"/>
        </w:rPr>
      </w:pPr>
      <w:r>
        <w:rPr>
          <w:rFonts w:hint="eastAsia" w:ascii="Times New Roman" w:hAnsi="Times New Roman" w:eastAsia="华文中宋" w:cs="华文中宋"/>
          <w:snapToGrid/>
          <w:kern w:val="2"/>
          <w:sz w:val="32"/>
          <w:szCs w:val="20"/>
          <w:lang w:eastAsia="zh-CN"/>
        </w:rPr>
        <w:t xml:space="preserve">课题负责人 </w:t>
      </w:r>
      <w:r>
        <w:rPr>
          <w:rFonts w:hint="eastAsia" w:ascii="Times New Roman" w:hAnsi="Times New Roman" w:eastAsia="华文中宋" w:cs="华文中宋"/>
          <w:snapToGrid/>
          <w:kern w:val="2"/>
          <w:sz w:val="32"/>
          <w:szCs w:val="20"/>
          <w:u w:val="single"/>
          <w:lang w:eastAsia="zh-CN"/>
        </w:rPr>
        <w:t xml:space="preserve">                             </w:t>
      </w:r>
      <w:r>
        <w:rPr>
          <w:rFonts w:hint="eastAsia" w:ascii="Times New Roman" w:hAnsi="Times New Roman" w:eastAsia="华文中宋" w:cs="华文中宋"/>
          <w:snapToGrid/>
          <w:kern w:val="2"/>
          <w:sz w:val="32"/>
          <w:szCs w:val="20"/>
          <w:u w:val="single"/>
          <w:lang w:val="en-US" w:eastAsia="zh-CN"/>
        </w:rPr>
        <w:t xml:space="preserve">                           </w:t>
      </w:r>
      <w:r>
        <w:rPr>
          <w:rFonts w:hint="eastAsia" w:ascii="Times New Roman" w:hAnsi="Times New Roman" w:eastAsia="华文中宋" w:cs="华文中宋"/>
          <w:snapToGrid/>
          <w:kern w:val="2"/>
          <w:sz w:val="32"/>
          <w:szCs w:val="20"/>
          <w:u w:val="single"/>
          <w:lang w:eastAsia="zh-CN"/>
        </w:rPr>
        <w:t xml:space="preserve">  </w:t>
      </w:r>
    </w:p>
    <w:p>
      <w:pPr>
        <w:widowControl w:val="0"/>
        <w:kinsoku/>
        <w:autoSpaceDE/>
        <w:autoSpaceDN/>
        <w:adjustRightInd/>
        <w:snapToGrid/>
        <w:spacing w:line="240" w:lineRule="auto"/>
        <w:ind w:firstLine="1609" w:firstLineChars="503"/>
        <w:jc w:val="both"/>
        <w:textAlignment w:val="auto"/>
        <w:rPr>
          <w:rFonts w:hint="eastAsia" w:ascii="Times New Roman" w:hAnsi="Times New Roman" w:eastAsia="华文中宋" w:cs="华文中宋"/>
          <w:snapToGrid/>
          <w:kern w:val="2"/>
          <w:sz w:val="32"/>
          <w:szCs w:val="20"/>
          <w:u w:val="single"/>
          <w:lang w:eastAsia="zh-CN"/>
        </w:rPr>
      </w:pPr>
      <w:r>
        <w:rPr>
          <w:rFonts w:hint="eastAsia" w:ascii="Times New Roman" w:hAnsi="Times New Roman" w:eastAsia="华文中宋" w:cs="华文中宋"/>
          <w:snapToGrid/>
          <w:kern w:val="2"/>
          <w:sz w:val="32"/>
          <w:szCs w:val="20"/>
          <w:lang w:eastAsia="zh-CN"/>
        </w:rPr>
        <w:t xml:space="preserve">责任单位 </w:t>
      </w:r>
      <w:r>
        <w:rPr>
          <w:rFonts w:hint="eastAsia" w:ascii="Times New Roman" w:hAnsi="Times New Roman" w:eastAsia="华文中宋" w:cs="华文中宋"/>
          <w:snapToGrid/>
          <w:kern w:val="2"/>
          <w:sz w:val="32"/>
          <w:szCs w:val="20"/>
          <w:u w:val="single"/>
          <w:lang w:eastAsia="zh-CN"/>
        </w:rPr>
        <w:t xml:space="preserve">                             </w:t>
      </w:r>
      <w:r>
        <w:rPr>
          <w:rFonts w:hint="eastAsia" w:ascii="Times New Roman" w:hAnsi="Times New Roman" w:eastAsia="华文中宋" w:cs="华文中宋"/>
          <w:snapToGrid/>
          <w:kern w:val="2"/>
          <w:sz w:val="32"/>
          <w:szCs w:val="20"/>
          <w:u w:val="single"/>
          <w:lang w:val="en-US" w:eastAsia="zh-CN"/>
        </w:rPr>
        <w:t xml:space="preserve">                             </w:t>
      </w:r>
      <w:r>
        <w:rPr>
          <w:rFonts w:hint="eastAsia" w:ascii="Times New Roman" w:hAnsi="Times New Roman" w:eastAsia="华文中宋" w:cs="华文中宋"/>
          <w:snapToGrid/>
          <w:kern w:val="2"/>
          <w:sz w:val="32"/>
          <w:szCs w:val="20"/>
          <w:u w:val="single"/>
          <w:lang w:eastAsia="zh-CN"/>
        </w:rPr>
        <w:t xml:space="preserve">    </w:t>
      </w:r>
    </w:p>
    <w:p>
      <w:pPr>
        <w:widowControl w:val="0"/>
        <w:kinsoku/>
        <w:autoSpaceDE/>
        <w:autoSpaceDN/>
        <w:adjustRightInd/>
        <w:snapToGrid/>
        <w:spacing w:line="240" w:lineRule="auto"/>
        <w:ind w:firstLine="1609" w:firstLineChars="503"/>
        <w:jc w:val="both"/>
        <w:textAlignment w:val="auto"/>
        <w:rPr>
          <w:rFonts w:hint="eastAsia" w:ascii="Times New Roman" w:hAnsi="Times New Roman" w:eastAsia="宋体" w:cs="Times New Roman"/>
          <w:snapToGrid/>
          <w:kern w:val="2"/>
          <w:sz w:val="32"/>
          <w:szCs w:val="20"/>
          <w:lang w:eastAsia="zh-CN"/>
        </w:rPr>
      </w:pPr>
      <w:r>
        <w:rPr>
          <w:rFonts w:hint="eastAsia" w:ascii="Times New Roman" w:hAnsi="Times New Roman" w:eastAsia="华文中宋" w:cs="华文中宋"/>
          <w:snapToGrid/>
          <w:kern w:val="2"/>
          <w:sz w:val="32"/>
          <w:szCs w:val="20"/>
          <w:lang w:eastAsia="zh-CN"/>
        </w:rPr>
        <w:t>填表日期</w:t>
      </w:r>
      <w:r>
        <w:rPr>
          <w:rFonts w:hint="eastAsia" w:ascii="Times New Roman" w:hAnsi="Times New Roman" w:eastAsia="宋体" w:cs="Times New Roman"/>
          <w:snapToGrid/>
          <w:kern w:val="2"/>
          <w:sz w:val="32"/>
          <w:szCs w:val="20"/>
          <w:u w:val="single"/>
          <w:lang w:eastAsia="zh-CN"/>
        </w:rPr>
        <w:t xml:space="preserve">                          </w:t>
      </w:r>
      <w:r>
        <w:rPr>
          <w:rFonts w:hint="eastAsia" w:ascii="Times New Roman" w:hAnsi="Times New Roman" w:eastAsia="宋体" w:cs="Times New Roman"/>
          <w:snapToGrid/>
          <w:kern w:val="2"/>
          <w:sz w:val="32"/>
          <w:szCs w:val="20"/>
          <w:u w:val="single"/>
          <w:lang w:val="en-US" w:eastAsia="zh-CN"/>
        </w:rPr>
        <w:t xml:space="preserve">                            </w:t>
      </w:r>
      <w:r>
        <w:rPr>
          <w:rFonts w:hint="eastAsia" w:ascii="Times New Roman" w:hAnsi="Times New Roman" w:eastAsia="宋体" w:cs="Times New Roman"/>
          <w:snapToGrid/>
          <w:kern w:val="2"/>
          <w:sz w:val="32"/>
          <w:szCs w:val="20"/>
          <w:u w:val="single"/>
          <w:lang w:eastAsia="zh-CN"/>
        </w:rPr>
        <w:t xml:space="preserve">     </w:t>
      </w:r>
      <w:r>
        <w:rPr>
          <w:rFonts w:ascii="Times New Roman" w:hAnsi="Times New Roman" w:eastAsia="宋体" w:cs="Times New Roman"/>
          <w:snapToGrid/>
          <w:kern w:val="2"/>
          <w:sz w:val="32"/>
          <w:szCs w:val="20"/>
          <w:u w:val="single"/>
          <w:lang w:eastAsia="zh-CN"/>
        </w:rPr>
        <w:t xml:space="preserve">   </w:t>
      </w:r>
    </w:p>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hint="eastAsia" w:ascii="Times New Roman" w:hAnsi="Times New Roman" w:eastAsia="华文中宋" w:cs="华文中宋"/>
          <w:b/>
          <w:bCs/>
          <w:snapToGrid/>
          <w:kern w:val="2"/>
          <w:sz w:val="32"/>
          <w:szCs w:val="20"/>
          <w:lang w:eastAsia="zh-CN"/>
        </w:rPr>
      </w:pPr>
      <w:r>
        <w:rPr>
          <w:rFonts w:hint="eastAsia" w:ascii="Times New Roman" w:hAnsi="Times New Roman" w:eastAsia="华文中宋" w:cs="华文中宋"/>
          <w:snapToGrid/>
          <w:kern w:val="2"/>
          <w:sz w:val="30"/>
          <w:szCs w:val="30"/>
          <w:lang w:eastAsia="zh-CN"/>
        </w:rPr>
        <w:t>外语教育工作委员会制</w:t>
      </w:r>
    </w:p>
    <w:p>
      <w:pPr>
        <w:widowControl w:val="0"/>
        <w:kinsoku/>
        <w:autoSpaceDE/>
        <w:autoSpaceDN/>
        <w:adjustRightInd/>
        <w:snapToGrid/>
        <w:spacing w:line="420" w:lineRule="exact"/>
        <w:jc w:val="center"/>
        <w:textAlignment w:val="auto"/>
        <w:rPr>
          <w:rFonts w:hint="eastAsia" w:ascii="Times New Roman" w:hAnsi="Times New Roman" w:eastAsia="华文中宋" w:cs="华文中宋"/>
          <w:snapToGrid/>
          <w:kern w:val="2"/>
          <w:sz w:val="30"/>
          <w:szCs w:val="30"/>
          <w:lang w:eastAsia="zh-CN"/>
        </w:rPr>
      </w:pPr>
      <w:r>
        <w:rPr>
          <w:rFonts w:hint="eastAsia" w:ascii="Times New Roman" w:hAnsi="Times New Roman" w:eastAsia="华文中宋" w:cs="华文中宋"/>
          <w:snapToGrid/>
          <w:kern w:val="2"/>
          <w:sz w:val="30"/>
          <w:szCs w:val="30"/>
          <w:lang w:eastAsia="zh-CN"/>
        </w:rPr>
        <w:t>202</w:t>
      </w:r>
      <w:r>
        <w:rPr>
          <w:rFonts w:hint="eastAsia" w:ascii="Times New Roman" w:hAnsi="Times New Roman" w:eastAsia="华文中宋" w:cs="华文中宋"/>
          <w:snapToGrid/>
          <w:kern w:val="2"/>
          <w:sz w:val="30"/>
          <w:szCs w:val="30"/>
          <w:lang w:val="en-US" w:eastAsia="zh-CN"/>
        </w:rPr>
        <w:t>5</w:t>
      </w:r>
      <w:r>
        <w:rPr>
          <w:rFonts w:hint="eastAsia" w:ascii="Times New Roman" w:hAnsi="Times New Roman" w:eastAsia="华文中宋" w:cs="华文中宋"/>
          <w:snapToGrid/>
          <w:kern w:val="2"/>
          <w:sz w:val="30"/>
          <w:szCs w:val="30"/>
          <w:lang w:eastAsia="zh-CN"/>
        </w:rPr>
        <w:t>年</w:t>
      </w:r>
      <w:r>
        <w:rPr>
          <w:rFonts w:hint="eastAsia" w:ascii="Times New Roman" w:hAnsi="Times New Roman" w:eastAsia="华文中宋" w:cs="华文中宋"/>
          <w:snapToGrid/>
          <w:kern w:val="2"/>
          <w:sz w:val="30"/>
          <w:szCs w:val="30"/>
          <w:lang w:val="en-US" w:eastAsia="zh-CN"/>
        </w:rPr>
        <w:t>5</w:t>
      </w:r>
      <w:r>
        <w:rPr>
          <w:rFonts w:hint="eastAsia" w:ascii="Times New Roman" w:hAnsi="Times New Roman" w:eastAsia="华文中宋" w:cs="华文中宋"/>
          <w:snapToGrid/>
          <w:kern w:val="2"/>
          <w:sz w:val="30"/>
          <w:szCs w:val="30"/>
          <w:lang w:eastAsia="zh-CN"/>
        </w:rPr>
        <w:t>月</w:t>
      </w:r>
    </w:p>
    <w:p>
      <w:pPr>
        <w:widowControl w:val="0"/>
        <w:kinsoku/>
        <w:autoSpaceDE/>
        <w:autoSpaceDN/>
        <w:adjustRightInd/>
        <w:snapToGrid/>
        <w:spacing w:before="100" w:beforeAutospacing="1" w:after="100" w:afterAutospacing="1" w:line="240" w:lineRule="auto"/>
        <w:jc w:val="center"/>
        <w:textAlignment w:val="auto"/>
        <w:rPr>
          <w:rFonts w:ascii="Times New Roman" w:hAnsi="Times New Roman" w:eastAsia="黑体" w:cs="Times New Roman"/>
          <w:snapToGrid/>
          <w:kern w:val="2"/>
          <w:sz w:val="30"/>
          <w:szCs w:val="30"/>
          <w:lang w:eastAsia="zh-CN"/>
        </w:rPr>
      </w:pPr>
      <w:r>
        <w:rPr>
          <w:rFonts w:ascii="Times New Roman" w:hAnsi="Times New Roman" w:eastAsia="黑体" w:cs="Times New Roman"/>
          <w:snapToGrid/>
          <w:kern w:val="2"/>
          <w:sz w:val="30"/>
          <w:szCs w:val="30"/>
          <w:lang w:eastAsia="zh-CN"/>
        </w:rPr>
        <w:br w:type="page"/>
      </w:r>
      <w:r>
        <w:rPr>
          <w:rFonts w:hint="eastAsia" w:ascii="Times New Roman" w:hAnsi="Times New Roman" w:eastAsia="黑体" w:cs="Times New Roman"/>
          <w:snapToGrid/>
          <w:kern w:val="2"/>
          <w:sz w:val="30"/>
          <w:szCs w:val="30"/>
          <w:lang w:eastAsia="zh-CN"/>
        </w:rPr>
        <w:t>申请者的承诺与成果使用授权</w:t>
      </w:r>
      <w:r>
        <w:rPr>
          <w:rFonts w:ascii="Times New Roman" w:hAnsi="Times New Roman" w:eastAsia="黑体" w:cs="Times New Roman"/>
          <w:snapToGrid/>
          <w:kern w:val="2"/>
          <w:sz w:val="30"/>
          <w:szCs w:val="30"/>
          <w:lang w:eastAsia="zh-CN"/>
        </w:rPr>
        <w:t xml:space="preserve"> </w:t>
      </w:r>
    </w:p>
    <w:p>
      <w:pPr>
        <w:widowControl w:val="0"/>
        <w:kinsoku/>
        <w:autoSpaceDE/>
        <w:autoSpaceDN/>
        <w:adjustRightInd/>
        <w:snapToGrid/>
        <w:spacing w:line="240" w:lineRule="auto"/>
        <w:ind w:firstLine="420" w:firstLineChars="200"/>
        <w:jc w:val="both"/>
        <w:textAlignment w:val="auto"/>
        <w:outlineLvl w:val="0"/>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一、本人自愿申报中国职业技术教育学会外语教育工作委员会规划课题。认可所填写的《中国职业技术教育学会外语教育工作委员会202</w:t>
      </w:r>
      <w:r>
        <w:rPr>
          <w:rFonts w:hint="eastAsia" w:ascii="Times New Roman" w:hAnsi="Times New Roman" w:eastAsia="宋体" w:cs="Times New Roman"/>
          <w:snapToGrid/>
          <w:kern w:val="2"/>
          <w:szCs w:val="21"/>
          <w:lang w:val="en-US" w:eastAsia="zh-CN"/>
        </w:rPr>
        <w:t>5</w:t>
      </w:r>
      <w:r>
        <w:rPr>
          <w:rFonts w:hint="eastAsia" w:ascii="Times New Roman" w:hAnsi="Times New Roman" w:eastAsia="宋体" w:cs="Times New Roman"/>
          <w:snapToGrid/>
          <w:kern w:val="2"/>
          <w:szCs w:val="21"/>
          <w:lang w:eastAsia="zh-CN"/>
        </w:rPr>
        <w:t>年度职业院校外语教育改革专项课题申请书》（以下简称为“《课题申请书》”）为有约束力的协议，并承诺对所填写的《课题申请书》所涉及各项内容的真实性负责，保证没有知识产权争议。同意中国职业技术教育学会外语教育工作委员会有权使用《课题申请书》所有数据和资料。课题申请</w:t>
      </w:r>
      <w:r>
        <w:rPr>
          <w:rFonts w:hint="eastAsia" w:ascii="Times New Roman" w:hAnsi="Times New Roman" w:eastAsia="宋体" w:cs="Times New Roman"/>
          <w:snapToGrid/>
          <w:kern w:val="0"/>
          <w:szCs w:val="21"/>
          <w:lang w:val="zh-CN" w:eastAsia="zh-CN"/>
        </w:rPr>
        <w:t>如</w:t>
      </w:r>
      <w:r>
        <w:rPr>
          <w:rFonts w:hint="eastAsia" w:ascii="Times New Roman" w:hAnsi="Times New Roman" w:eastAsia="宋体" w:cs="Times New Roman"/>
          <w:snapToGrid/>
          <w:kern w:val="2"/>
          <w:szCs w:val="21"/>
          <w:lang w:eastAsia="zh-CN"/>
        </w:rPr>
        <w:t>获准立项</w:t>
      </w:r>
      <w:r>
        <w:rPr>
          <w:rFonts w:ascii="Times New Roman" w:hAnsi="Times New Roman" w:eastAsia="宋体" w:cs="Times New Roman"/>
          <w:snapToGrid/>
          <w:kern w:val="0"/>
          <w:szCs w:val="21"/>
          <w:lang w:val="zh-CN" w:eastAsia="zh-CN"/>
        </w:rPr>
        <w:t>,</w:t>
      </w:r>
      <w:r>
        <w:rPr>
          <w:rFonts w:hint="eastAsia" w:ascii="Times New Roman" w:hAnsi="Times New Roman" w:eastAsia="宋体" w:cs="Times New Roman"/>
          <w:snapToGrid/>
          <w:kern w:val="0"/>
          <w:szCs w:val="21"/>
          <w:lang w:val="zh-CN" w:eastAsia="zh-CN"/>
        </w:rPr>
        <w:t>在研究工作中，接受</w:t>
      </w:r>
      <w:r>
        <w:rPr>
          <w:rFonts w:hint="eastAsia" w:ascii="Times New Roman" w:hAnsi="Times New Roman" w:eastAsia="宋体" w:cs="Times New Roman"/>
          <w:snapToGrid/>
          <w:kern w:val="2"/>
          <w:szCs w:val="21"/>
          <w:lang w:eastAsia="zh-CN"/>
        </w:rPr>
        <w:t>中国职业技术教育学会外语教育工作委员会</w:t>
      </w:r>
      <w:r>
        <w:rPr>
          <w:rFonts w:hint="eastAsia" w:ascii="Times New Roman" w:hAnsi="Times New Roman" w:eastAsia="宋体" w:cs="Times New Roman"/>
          <w:snapToGrid/>
          <w:kern w:val="0"/>
          <w:szCs w:val="21"/>
          <w:lang w:val="zh-CN" w:eastAsia="zh-CN"/>
        </w:rPr>
        <w:t>及其委托部门的管理，并对以下约定信守承诺：</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1"/>
          <w:lang w:val="zh-CN" w:eastAsia="zh-CN"/>
        </w:rPr>
      </w:pPr>
      <w:r>
        <w:rPr>
          <w:rFonts w:ascii="Times New Roman" w:hAnsi="Times New Roman" w:eastAsia="宋体" w:cs="Times New Roman"/>
          <w:snapToGrid/>
          <w:kern w:val="0"/>
          <w:szCs w:val="21"/>
          <w:lang w:val="zh-CN" w:eastAsia="zh-CN"/>
        </w:rPr>
        <w:t>1</w:t>
      </w:r>
      <w:r>
        <w:rPr>
          <w:rFonts w:hint="eastAsia" w:ascii="Times New Roman" w:hAnsi="Times New Roman" w:eastAsia="宋体" w:cs="Times New Roman"/>
          <w:snapToGrid/>
          <w:kern w:val="0"/>
          <w:szCs w:val="21"/>
          <w:lang w:val="zh-CN" w:eastAsia="zh-CN"/>
        </w:rPr>
        <w:t>．遵守相关法律法规。遵守我国《著作权法》和《专利法》等相关法律法规；遵守我国政府签署加入的相关国际知识产权规定。</w:t>
      </w:r>
    </w:p>
    <w:p>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0"/>
          <w:szCs w:val="21"/>
          <w:lang w:val="zh-CN" w:eastAsia="zh-CN"/>
        </w:rPr>
      </w:pPr>
      <w:r>
        <w:rPr>
          <w:rFonts w:ascii="Times New Roman" w:hAnsi="Times New Roman" w:eastAsia="宋体" w:cs="Times New Roman"/>
          <w:snapToGrid/>
          <w:kern w:val="0"/>
          <w:szCs w:val="21"/>
          <w:lang w:val="zh-CN" w:eastAsia="zh-CN"/>
        </w:rPr>
        <w:t>2</w:t>
      </w:r>
      <w:r>
        <w:rPr>
          <w:rFonts w:hint="eastAsia" w:ascii="Times New Roman" w:hAnsi="Times New Roman" w:eastAsia="宋体" w:cs="Times New Roman"/>
          <w:snapToGrid/>
          <w:kern w:val="0"/>
          <w:szCs w:val="21"/>
          <w:lang w:val="zh-CN" w:eastAsia="zh-CN"/>
        </w:rPr>
        <w:t>．遵循学术研究的基本规范。</w:t>
      </w:r>
      <w:r>
        <w:rPr>
          <w:rFonts w:hint="eastAsia" w:ascii="Times New Roman" w:hAnsi="Times New Roman" w:eastAsia="宋体" w:cs="Times New Roman"/>
          <w:snapToGrid/>
          <w:kern w:val="2"/>
          <w:szCs w:val="21"/>
          <w:lang w:val="zh-CN" w:eastAsia="zh-CN"/>
        </w:rPr>
        <w:t>科学设计研究方案，采用适当的研究方法，</w:t>
      </w:r>
      <w:r>
        <w:rPr>
          <w:rFonts w:hint="eastAsia" w:ascii="Times New Roman" w:hAnsi="Times New Roman" w:eastAsia="宋体" w:cs="Times New Roman"/>
          <w:snapToGrid/>
          <w:kern w:val="0"/>
          <w:szCs w:val="21"/>
          <w:lang w:val="zh-CN" w:eastAsia="zh-CN"/>
        </w:rPr>
        <w:t>如期完成研究任务，</w:t>
      </w:r>
      <w:r>
        <w:rPr>
          <w:rFonts w:hint="eastAsia" w:ascii="Times New Roman" w:hAnsi="Times New Roman" w:eastAsia="宋体" w:cs="Times New Roman"/>
          <w:snapToGrid/>
          <w:kern w:val="2"/>
          <w:szCs w:val="21"/>
          <w:lang w:eastAsia="zh-CN"/>
        </w:rPr>
        <w:t>取得预期研究成果</w:t>
      </w:r>
      <w:r>
        <w:rPr>
          <w:rFonts w:hint="eastAsia" w:ascii="Times New Roman" w:hAnsi="Times New Roman" w:eastAsia="宋体" w:cs="Times New Roman"/>
          <w:snapToGrid/>
          <w:kern w:val="0"/>
          <w:szCs w:val="21"/>
          <w:lang w:val="zh-CN" w:eastAsia="zh-CN"/>
        </w:rPr>
        <w:t>。</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val="zh-CN" w:eastAsia="zh-CN"/>
        </w:rPr>
      </w:pPr>
      <w:r>
        <w:rPr>
          <w:rFonts w:ascii="Times New Roman" w:hAnsi="Times New Roman" w:eastAsia="宋体" w:cs="Times New Roman"/>
          <w:snapToGrid/>
          <w:kern w:val="2"/>
          <w:szCs w:val="21"/>
          <w:lang w:val="zh-CN" w:eastAsia="zh-CN"/>
        </w:rPr>
        <w:t>3</w:t>
      </w:r>
      <w:r>
        <w:rPr>
          <w:rFonts w:hint="eastAsia" w:ascii="Times New Roman" w:hAnsi="Times New Roman" w:eastAsia="宋体" w:cs="Times New Roman"/>
          <w:snapToGrid/>
          <w:kern w:val="2"/>
          <w:szCs w:val="21"/>
          <w:lang w:val="zh-CN" w:eastAsia="zh-CN"/>
        </w:rPr>
        <w:t>．尊重他人的知识贡献。客观、公正、准确地介绍和评论已有学术成果。凡引用他人的观点、方案、资料、数据等，无论曾否发表，无论是纸质或电子版，</w:t>
      </w:r>
      <w:r>
        <w:rPr>
          <w:rFonts w:hint="eastAsia" w:ascii="Times New Roman" w:hAnsi="Times New Roman" w:eastAsia="宋体" w:cs="Times New Roman"/>
          <w:snapToGrid/>
          <w:kern w:val="2"/>
          <w:szCs w:val="21"/>
          <w:lang w:eastAsia="zh-CN"/>
        </w:rPr>
        <w:t>均</w:t>
      </w:r>
      <w:r>
        <w:rPr>
          <w:rFonts w:hint="eastAsia" w:ascii="Times New Roman" w:hAnsi="Times New Roman" w:eastAsia="宋体" w:cs="Times New Roman"/>
          <w:snapToGrid/>
          <w:kern w:val="2"/>
          <w:szCs w:val="21"/>
          <w:lang w:val="zh-CN" w:eastAsia="zh-CN"/>
        </w:rPr>
        <w:t>加以注释。凡转引文献资料，均如实说明。</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val="zh-CN" w:eastAsia="zh-CN"/>
        </w:rPr>
      </w:pPr>
      <w:r>
        <w:rPr>
          <w:rFonts w:ascii="Times New Roman" w:hAnsi="Times New Roman" w:eastAsia="宋体" w:cs="Times New Roman"/>
          <w:snapToGrid/>
          <w:kern w:val="2"/>
          <w:szCs w:val="21"/>
          <w:lang w:val="zh-CN" w:eastAsia="zh-CN"/>
        </w:rPr>
        <w:t>4</w:t>
      </w:r>
      <w:r>
        <w:rPr>
          <w:rFonts w:hint="eastAsia" w:ascii="Times New Roman" w:hAnsi="Times New Roman" w:eastAsia="宋体" w:cs="Times New Roman"/>
          <w:snapToGrid/>
          <w:kern w:val="2"/>
          <w:szCs w:val="21"/>
          <w:lang w:val="zh-CN" w:eastAsia="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val="zh-CN" w:eastAsia="zh-CN"/>
        </w:rPr>
      </w:pPr>
      <w:r>
        <w:rPr>
          <w:rFonts w:ascii="Times New Roman" w:hAnsi="Times New Roman" w:eastAsia="宋体" w:cs="Times New Roman"/>
          <w:snapToGrid/>
          <w:kern w:val="2"/>
          <w:szCs w:val="21"/>
          <w:lang w:val="zh-CN" w:eastAsia="zh-CN"/>
        </w:rPr>
        <w:t>5</w:t>
      </w:r>
      <w:r>
        <w:rPr>
          <w:rFonts w:hint="eastAsia" w:ascii="Times New Roman" w:hAnsi="Times New Roman" w:eastAsia="宋体" w:cs="Times New Roman"/>
          <w:snapToGrid/>
          <w:kern w:val="2"/>
          <w:szCs w:val="21"/>
          <w:lang w:val="zh-CN" w:eastAsia="zh-CN"/>
        </w:rPr>
        <w:t>．</w:t>
      </w:r>
      <w:r>
        <w:rPr>
          <w:rFonts w:hint="eastAsia" w:ascii="Times New Roman" w:hAnsi="Times New Roman" w:eastAsia="宋体" w:cs="Times New Roman"/>
          <w:snapToGrid/>
          <w:kern w:val="0"/>
          <w:szCs w:val="21"/>
          <w:lang w:val="zh-CN" w:eastAsia="zh-CN"/>
        </w:rPr>
        <w:t>维护学术尊严。保持学者尊严，增强公共服务意识，维护社会公共利益。维护</w:t>
      </w:r>
      <w:r>
        <w:rPr>
          <w:rFonts w:hint="eastAsia" w:ascii="Times New Roman" w:hAnsi="Times New Roman" w:eastAsia="宋体" w:cs="Times New Roman"/>
          <w:snapToGrid/>
          <w:kern w:val="2"/>
          <w:szCs w:val="21"/>
          <w:lang w:eastAsia="zh-CN"/>
        </w:rPr>
        <w:t>中国职业技术教育学会外语教育工作委员会规划课题</w:t>
      </w:r>
      <w:r>
        <w:rPr>
          <w:rFonts w:hint="eastAsia" w:ascii="Times New Roman" w:hAnsi="Times New Roman" w:eastAsia="宋体" w:cs="Times New Roman"/>
          <w:snapToGrid/>
          <w:kern w:val="0"/>
          <w:szCs w:val="21"/>
          <w:lang w:val="zh-CN" w:eastAsia="zh-CN"/>
        </w:rPr>
        <w:t>声誉，不以课题名义牟取不当利益。</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0"/>
          <w:szCs w:val="21"/>
          <w:lang w:val="zh-CN" w:eastAsia="zh-CN"/>
        </w:rPr>
      </w:pPr>
      <w:r>
        <w:rPr>
          <w:rFonts w:ascii="Times New Roman" w:hAnsi="Times New Roman" w:eastAsia="宋体" w:cs="Times New Roman"/>
          <w:snapToGrid/>
          <w:kern w:val="2"/>
          <w:szCs w:val="21"/>
          <w:lang w:val="zh-CN" w:eastAsia="zh-CN"/>
        </w:rPr>
        <w:t>6</w:t>
      </w:r>
      <w:r>
        <w:rPr>
          <w:rFonts w:hint="eastAsia" w:ascii="Times New Roman" w:hAnsi="Times New Roman" w:eastAsia="宋体" w:cs="Times New Roman"/>
          <w:snapToGrid/>
          <w:kern w:val="2"/>
          <w:szCs w:val="21"/>
          <w:lang w:val="zh-CN" w:eastAsia="zh-CN"/>
        </w:rPr>
        <w:t>．遵守课题管理规定。</w:t>
      </w:r>
      <w:r>
        <w:rPr>
          <w:rFonts w:hint="eastAsia" w:ascii="Times New Roman" w:hAnsi="Times New Roman" w:eastAsia="宋体" w:cs="Times New Roman"/>
          <w:snapToGrid/>
          <w:kern w:val="0"/>
          <w:szCs w:val="21"/>
          <w:lang w:val="zh-CN" w:eastAsia="zh-CN"/>
        </w:rPr>
        <w:t>遵守</w:t>
      </w:r>
      <w:r>
        <w:rPr>
          <w:rFonts w:hint="eastAsia" w:ascii="Times New Roman" w:hAnsi="Times New Roman" w:eastAsia="宋体" w:cs="Times New Roman"/>
          <w:snapToGrid/>
          <w:kern w:val="2"/>
          <w:szCs w:val="21"/>
          <w:lang w:eastAsia="zh-CN"/>
        </w:rPr>
        <w:t>中国职业技术教育学会外语教育工作委员会规划课题</w:t>
      </w:r>
      <w:r>
        <w:rPr>
          <w:rFonts w:hint="eastAsia" w:ascii="Times New Roman" w:hAnsi="Times New Roman" w:eastAsia="宋体" w:cs="Times New Roman"/>
          <w:snapToGrid/>
          <w:kern w:val="0"/>
          <w:szCs w:val="21"/>
          <w:lang w:val="zh-CN" w:eastAsia="zh-CN"/>
        </w:rPr>
        <w:t>管理办法。</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7</w:t>
      </w:r>
      <w:r>
        <w:rPr>
          <w:rFonts w:hint="eastAsia" w:ascii="Times New Roman" w:hAnsi="Times New Roman" w:eastAsia="宋体" w:cs="Times New Roman"/>
          <w:snapToGrid/>
          <w:kern w:val="2"/>
          <w:szCs w:val="21"/>
          <w:lang w:eastAsia="zh-CN"/>
        </w:rPr>
        <w:t>．明确课题研究的资助和立项部门。课题</w:t>
      </w:r>
      <w:r>
        <w:rPr>
          <w:rFonts w:hint="eastAsia" w:ascii="Times New Roman" w:hAnsi="Times New Roman" w:eastAsia="宋体" w:cs="Times New Roman"/>
          <w:snapToGrid/>
          <w:kern w:val="2"/>
          <w:szCs w:val="21"/>
          <w:lang w:val="zh-CN" w:eastAsia="zh-CN"/>
        </w:rPr>
        <w:t>研究成果发表时须</w:t>
      </w:r>
      <w:r>
        <w:rPr>
          <w:rFonts w:hint="eastAsia" w:ascii="Times New Roman" w:hAnsi="Times New Roman" w:eastAsia="宋体" w:cs="Times New Roman"/>
          <w:snapToGrid/>
          <w:kern w:val="2"/>
          <w:szCs w:val="21"/>
          <w:lang w:eastAsia="zh-CN"/>
        </w:rPr>
        <w:t>在醒目位置独家标明“中国职业技术教育学会外语教育工作委员会2</w:t>
      </w:r>
      <w:r>
        <w:rPr>
          <w:rFonts w:ascii="Times New Roman" w:hAnsi="Times New Roman" w:eastAsia="宋体" w:cs="Times New Roman"/>
          <w:snapToGrid/>
          <w:kern w:val="2"/>
          <w:szCs w:val="21"/>
          <w:lang w:eastAsia="zh-CN"/>
        </w:rPr>
        <w:t>02</w:t>
      </w:r>
      <w:r>
        <w:rPr>
          <w:rFonts w:hint="eastAsia" w:ascii="Times New Roman" w:hAnsi="Times New Roman" w:eastAsia="宋体" w:cs="Times New Roman"/>
          <w:snapToGrid/>
          <w:kern w:val="2"/>
          <w:szCs w:val="21"/>
          <w:lang w:val="en-US" w:eastAsia="zh-CN"/>
        </w:rPr>
        <w:t>5</w:t>
      </w:r>
      <w:r>
        <w:rPr>
          <w:rFonts w:hint="eastAsia" w:ascii="Times New Roman" w:hAnsi="Times New Roman" w:eastAsia="宋体" w:cs="Times New Roman"/>
          <w:snapToGrid/>
          <w:kern w:val="2"/>
          <w:szCs w:val="21"/>
          <w:lang w:eastAsia="zh-CN"/>
        </w:rPr>
        <w:t>年度职业院校外语教育改革专项课题（课题编号：××××）成果”，课题名称和类别与课题立项通知书相一致。凡涉及政治、宗教、军事、民族等问题的研究成果须经中国职业技术教育学会外语教育工作委员会</w:t>
      </w:r>
      <w:r>
        <w:rPr>
          <w:rFonts w:hint="eastAsia" w:ascii="Times New Roman" w:hAnsi="Times New Roman" w:eastAsia="宋体" w:cs="Times New Roman"/>
          <w:snapToGrid/>
          <w:kern w:val="0"/>
          <w:szCs w:val="21"/>
          <w:lang w:val="zh-CN" w:eastAsia="zh-CN"/>
        </w:rPr>
        <w:t>同意后方可公开发表。</w:t>
      </w:r>
    </w:p>
    <w:p>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0"/>
          <w:szCs w:val="21"/>
          <w:lang w:val="zh-CN" w:eastAsia="zh-CN"/>
        </w:rPr>
      </w:pPr>
      <w:r>
        <w:rPr>
          <w:rFonts w:ascii="Times New Roman" w:hAnsi="Times New Roman" w:eastAsia="宋体" w:cs="Times New Roman"/>
          <w:snapToGrid/>
          <w:kern w:val="0"/>
          <w:szCs w:val="21"/>
          <w:lang w:eastAsia="zh-CN"/>
        </w:rPr>
        <w:t>8</w:t>
      </w:r>
      <w:r>
        <w:rPr>
          <w:rFonts w:hint="eastAsia" w:ascii="Times New Roman" w:hAnsi="Times New Roman" w:eastAsia="宋体" w:cs="Times New Roman"/>
          <w:snapToGrid/>
          <w:kern w:val="0"/>
          <w:szCs w:val="21"/>
          <w:lang w:eastAsia="zh-CN"/>
        </w:rPr>
        <w:t>．</w:t>
      </w:r>
      <w:r>
        <w:rPr>
          <w:rFonts w:hint="eastAsia" w:ascii="Times New Roman" w:hAnsi="Times New Roman" w:eastAsia="宋体" w:cs="Times New Roman"/>
          <w:snapToGrid/>
          <w:kern w:val="2"/>
          <w:szCs w:val="21"/>
          <w:lang w:eastAsia="zh-CN"/>
        </w:rPr>
        <w:t>标明课题研究的支持者。要以明确方式标明为课题研究做出重要贡献的非课题组个人和集体。</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val="zh-CN" w:eastAsia="zh-CN"/>
        </w:rPr>
      </w:pPr>
      <w:r>
        <w:rPr>
          <w:rFonts w:ascii="Times New Roman" w:hAnsi="Times New Roman" w:eastAsia="宋体" w:cs="Times New Roman"/>
          <w:snapToGrid/>
          <w:kern w:val="2"/>
          <w:szCs w:val="21"/>
          <w:lang w:val="zh-CN" w:eastAsia="zh-CN"/>
        </w:rPr>
        <w:t>9</w:t>
      </w:r>
      <w:r>
        <w:rPr>
          <w:rFonts w:hint="eastAsia" w:ascii="Times New Roman" w:hAnsi="Times New Roman" w:eastAsia="宋体" w:cs="Times New Roman"/>
          <w:snapToGrid/>
          <w:kern w:val="2"/>
          <w:szCs w:val="21"/>
          <w:lang w:val="zh-CN" w:eastAsia="zh-CN"/>
        </w:rPr>
        <w:t>．正确表达科研成果。按照《国家通用语言文字法》规定，规范使用中国语言文字、标点符号、数字及外国语言文字。</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0"/>
          <w:szCs w:val="21"/>
          <w:lang w:val="zh-CN" w:eastAsia="zh-CN"/>
        </w:rPr>
      </w:pPr>
      <w:r>
        <w:rPr>
          <w:rFonts w:ascii="Times New Roman" w:hAnsi="Times New Roman" w:eastAsia="宋体" w:cs="Times New Roman"/>
          <w:snapToGrid/>
          <w:kern w:val="0"/>
          <w:szCs w:val="21"/>
          <w:lang w:val="zh-CN" w:eastAsia="zh-CN"/>
        </w:rPr>
        <w:t>10</w:t>
      </w:r>
      <w:r>
        <w:rPr>
          <w:rFonts w:hint="eastAsia" w:ascii="Times New Roman" w:hAnsi="Times New Roman" w:eastAsia="宋体" w:cs="Times New Roman"/>
          <w:snapToGrid/>
          <w:kern w:val="0"/>
          <w:szCs w:val="21"/>
          <w:lang w:val="zh-CN" w:eastAsia="zh-CN"/>
        </w:rPr>
        <w:t>．遵守财务规章制度。合理有效使用课题经费，不得滥用挪用。课题结题时如实报告经费使用情况，不报</w:t>
      </w:r>
      <w:r>
        <w:rPr>
          <w:rFonts w:hint="eastAsia" w:ascii="Times New Roman" w:hAnsi="Times New Roman" w:eastAsia="宋体" w:cs="Times New Roman"/>
          <w:snapToGrid/>
          <w:kern w:val="0"/>
          <w:szCs w:val="21"/>
          <w:lang w:val="en-US" w:eastAsia="zh-CN"/>
        </w:rPr>
        <w:t>假账</w:t>
      </w:r>
      <w:r>
        <w:rPr>
          <w:rFonts w:hint="eastAsia" w:ascii="Times New Roman" w:hAnsi="Times New Roman" w:eastAsia="宋体" w:cs="Times New Roman"/>
          <w:snapToGrid/>
          <w:kern w:val="0"/>
          <w:szCs w:val="21"/>
          <w:lang w:val="zh-CN" w:eastAsia="zh-CN"/>
        </w:rPr>
        <w:t>。</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0"/>
          <w:szCs w:val="21"/>
          <w:lang w:val="zh-CN" w:eastAsia="zh-CN"/>
        </w:rPr>
      </w:pPr>
      <w:r>
        <w:rPr>
          <w:rFonts w:ascii="Times New Roman" w:hAnsi="Times New Roman" w:eastAsia="宋体" w:cs="Times New Roman"/>
          <w:snapToGrid/>
          <w:kern w:val="0"/>
          <w:szCs w:val="21"/>
          <w:lang w:val="zh-CN" w:eastAsia="zh-CN"/>
        </w:rPr>
        <w:t>11</w:t>
      </w:r>
      <w:r>
        <w:rPr>
          <w:rFonts w:hint="eastAsia" w:ascii="Times New Roman" w:hAnsi="Times New Roman" w:eastAsia="宋体" w:cs="Times New Roman"/>
          <w:snapToGrid/>
          <w:kern w:val="0"/>
          <w:szCs w:val="21"/>
          <w:lang w:val="zh-CN" w:eastAsia="zh-CN"/>
        </w:rPr>
        <w:t>．按照预期完成研究任务。课题立项获得批准的资助经费低于申请的资助经费时，同意承担课题并按预期完成研究任务，达到预期研究目标。</w:t>
      </w:r>
    </w:p>
    <w:p>
      <w:pPr>
        <w:widowControl w:val="0"/>
        <w:kinsoku/>
        <w:autoSpaceDE w:val="0"/>
        <w:autoSpaceDN w:val="0"/>
        <w:adjustRightInd w:val="0"/>
        <w:snapToGrid/>
        <w:spacing w:line="240" w:lineRule="auto"/>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0"/>
          <w:szCs w:val="21"/>
          <w:lang w:val="zh-CN" w:eastAsia="zh-CN"/>
        </w:rPr>
        <w:t>12</w:t>
      </w:r>
      <w:r>
        <w:rPr>
          <w:rFonts w:hint="eastAsia" w:ascii="Times New Roman" w:hAnsi="Times New Roman" w:eastAsia="宋体" w:cs="Times New Roman"/>
          <w:snapToGrid/>
          <w:kern w:val="0"/>
          <w:szCs w:val="21"/>
          <w:lang w:val="zh-CN" w:eastAsia="zh-CN"/>
        </w:rPr>
        <w:t>．成果达到约定要求。课题成果专著、论文、研究报告等公开发表，并在</w:t>
      </w:r>
      <w:r>
        <w:rPr>
          <w:rFonts w:hint="eastAsia" w:ascii="Times New Roman" w:hAnsi="Times New Roman" w:eastAsia="宋体" w:cs="Times New Roman"/>
          <w:snapToGrid/>
          <w:kern w:val="2"/>
          <w:szCs w:val="21"/>
          <w:lang w:eastAsia="zh-CN"/>
        </w:rPr>
        <w:t>学术界和实践领域产生一定的影响。</w:t>
      </w: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二、作为课题研究者，</w:t>
      </w:r>
      <w:r>
        <w:rPr>
          <w:rFonts w:hint="eastAsia" w:ascii="Times New Roman" w:hAnsi="Times New Roman" w:eastAsia="宋体" w:cs="Times New Roman"/>
          <w:snapToGrid/>
          <w:kern w:val="0"/>
          <w:szCs w:val="21"/>
          <w:lang w:val="zh-CN" w:eastAsia="zh-CN"/>
        </w:rPr>
        <w:t>本人</w:t>
      </w:r>
      <w:r>
        <w:rPr>
          <w:rFonts w:hint="eastAsia" w:ascii="Times New Roman" w:hAnsi="Times New Roman" w:eastAsia="宋体" w:cs="Times New Roman"/>
          <w:snapToGrid/>
          <w:kern w:val="2"/>
          <w:szCs w:val="21"/>
          <w:lang w:eastAsia="zh-CN"/>
        </w:rPr>
        <w:t>完全了解中国职业技术教育学会外语教育工作委员会的有关管理规定，完全意识到本声明的法律后果由本人承担。特授权中国职业技术教育学会外语教育工作委员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widowControl w:val="0"/>
        <w:kinsoku/>
        <w:autoSpaceDE/>
        <w:autoSpaceDN/>
        <w:adjustRightInd/>
        <w:snapToGrid/>
        <w:spacing w:line="240" w:lineRule="auto"/>
        <w:ind w:firstLine="4418" w:firstLineChars="1841"/>
        <w:jc w:val="right"/>
        <w:textAlignment w:val="auto"/>
        <w:rPr>
          <w:rFonts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申请者（签章）：＿＿＿＿＿＿＿＿＿＿</w:t>
      </w:r>
    </w:p>
    <w:p>
      <w:pPr>
        <w:widowControl w:val="0"/>
        <w:kinsoku/>
        <w:autoSpaceDE/>
        <w:autoSpaceDN/>
        <w:adjustRightInd/>
        <w:snapToGrid/>
        <w:spacing w:line="240" w:lineRule="auto"/>
        <w:ind w:left="525" w:right="568" w:firstLine="3225"/>
        <w:jc w:val="right"/>
        <w:textAlignment w:val="auto"/>
        <w:rPr>
          <w:rFonts w:hint="eastAsia" w:ascii="Times New Roman" w:hAnsi="Times New Roman" w:eastAsia="黑体" w:cs="Times New Roman"/>
          <w:snapToGrid/>
          <w:kern w:val="2"/>
          <w:sz w:val="30"/>
          <w:szCs w:val="30"/>
          <w:lang w:eastAsia="zh-CN"/>
        </w:rPr>
      </w:pPr>
      <w:r>
        <w:rPr>
          <w:rFonts w:hint="eastAsia" w:ascii="Times New Roman" w:hAnsi="Times New Roman" w:eastAsia="黑体" w:cs="Times New Roman"/>
          <w:snapToGrid/>
          <w:kern w:val="2"/>
          <w:sz w:val="24"/>
          <w:szCs w:val="24"/>
          <w:lang w:eastAsia="zh-CN"/>
        </w:rPr>
        <w:t>年</w:t>
      </w:r>
      <w:r>
        <w:rPr>
          <w:rFonts w:ascii="Times New Roman" w:hAnsi="Times New Roman" w:eastAsia="黑体" w:cs="Times New Roman"/>
          <w:snapToGrid/>
          <w:kern w:val="2"/>
          <w:sz w:val="24"/>
          <w:szCs w:val="24"/>
          <w:lang w:eastAsia="zh-CN"/>
        </w:rPr>
        <w:t xml:space="preserve">     </w:t>
      </w:r>
      <w:r>
        <w:rPr>
          <w:rFonts w:hint="eastAsia" w:ascii="Times New Roman" w:hAnsi="Times New Roman" w:eastAsia="黑体" w:cs="Times New Roman"/>
          <w:snapToGrid/>
          <w:kern w:val="2"/>
          <w:sz w:val="24"/>
          <w:szCs w:val="24"/>
          <w:lang w:eastAsia="zh-CN"/>
        </w:rPr>
        <w:t>月</w:t>
      </w:r>
      <w:r>
        <w:rPr>
          <w:rFonts w:ascii="Times New Roman" w:hAnsi="Times New Roman" w:eastAsia="黑体" w:cs="Times New Roman"/>
          <w:snapToGrid/>
          <w:kern w:val="2"/>
          <w:sz w:val="24"/>
          <w:szCs w:val="24"/>
          <w:lang w:eastAsia="zh-CN"/>
        </w:rPr>
        <w:t xml:space="preserve">    </w:t>
      </w:r>
      <w:r>
        <w:rPr>
          <w:rFonts w:hint="eastAsia" w:ascii="Times New Roman" w:hAnsi="Times New Roman" w:eastAsia="黑体" w:cs="Times New Roman"/>
          <w:snapToGrid/>
          <w:kern w:val="2"/>
          <w:sz w:val="24"/>
          <w:szCs w:val="24"/>
          <w:lang w:eastAsia="zh-CN"/>
        </w:rPr>
        <w:t>日</w:t>
      </w:r>
    </w:p>
    <w:p>
      <w:pPr>
        <w:widowControl w:val="0"/>
        <w:tabs>
          <w:tab w:val="left" w:pos="3000"/>
          <w:tab w:val="center" w:pos="5114"/>
        </w:tabs>
        <w:kinsoku/>
        <w:autoSpaceDE/>
        <w:autoSpaceDN/>
        <w:adjustRightInd/>
        <w:snapToGrid/>
        <w:spacing w:line="360" w:lineRule="exact"/>
        <w:jc w:val="center"/>
        <w:textAlignment w:val="auto"/>
        <w:rPr>
          <w:rFonts w:hint="eastAsia" w:ascii="Times New Roman" w:hAnsi="Times New Roman" w:eastAsia="黑体" w:cs="Times New Roman"/>
          <w:snapToGrid/>
          <w:kern w:val="2"/>
          <w:sz w:val="30"/>
          <w:szCs w:val="20"/>
          <w:lang w:eastAsia="zh-CN"/>
        </w:rPr>
      </w:pPr>
    </w:p>
    <w:p>
      <w:pPr>
        <w:rPr>
          <w:rFonts w:hint="eastAsia"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br w:type="page"/>
      </w:r>
    </w:p>
    <w:p>
      <w:pPr>
        <w:widowControl w:val="0"/>
        <w:tabs>
          <w:tab w:val="left" w:pos="3000"/>
          <w:tab w:val="center" w:pos="5114"/>
        </w:tabs>
        <w:kinsoku/>
        <w:autoSpaceDE/>
        <w:autoSpaceDN/>
        <w:adjustRightInd/>
        <w:snapToGrid/>
        <w:spacing w:line="360" w:lineRule="exact"/>
        <w:jc w:val="center"/>
        <w:textAlignment w:val="auto"/>
        <w:rPr>
          <w:rFonts w:hint="eastAsia"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填</w:t>
      </w:r>
      <w:r>
        <w:rPr>
          <w:rFonts w:ascii="Times New Roman" w:hAnsi="Times New Roman" w:eastAsia="黑体" w:cs="Times New Roman"/>
          <w:snapToGrid/>
          <w:kern w:val="2"/>
          <w:sz w:val="30"/>
          <w:szCs w:val="20"/>
          <w:lang w:eastAsia="zh-CN"/>
        </w:rPr>
        <w:t xml:space="preserve"> </w:t>
      </w:r>
      <w:r>
        <w:rPr>
          <w:rFonts w:hint="eastAsia" w:ascii="Times New Roman" w:hAnsi="Times New Roman" w:eastAsia="黑体" w:cs="Times New Roman"/>
          <w:snapToGrid/>
          <w:kern w:val="2"/>
          <w:sz w:val="30"/>
          <w:szCs w:val="20"/>
          <w:lang w:eastAsia="zh-CN"/>
        </w:rPr>
        <w:t>表</w:t>
      </w:r>
      <w:r>
        <w:rPr>
          <w:rFonts w:ascii="Times New Roman" w:hAnsi="Times New Roman" w:eastAsia="黑体" w:cs="Times New Roman"/>
          <w:snapToGrid/>
          <w:kern w:val="2"/>
          <w:sz w:val="30"/>
          <w:szCs w:val="20"/>
          <w:lang w:eastAsia="zh-CN"/>
        </w:rPr>
        <w:t xml:space="preserve"> </w:t>
      </w:r>
      <w:r>
        <w:rPr>
          <w:rFonts w:hint="eastAsia" w:ascii="Times New Roman" w:hAnsi="Times New Roman" w:eastAsia="黑体" w:cs="Times New Roman"/>
          <w:snapToGrid/>
          <w:kern w:val="2"/>
          <w:sz w:val="30"/>
          <w:szCs w:val="20"/>
          <w:lang w:eastAsia="zh-CN"/>
        </w:rPr>
        <w:t>须 知</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snapToGrid/>
          <w:kern w:val="2"/>
          <w:sz w:val="24"/>
          <w:szCs w:val="24"/>
          <w:lang w:eastAsia="zh-CN"/>
        </w:rPr>
        <w:t xml:space="preserve">1.课题名称  </w:t>
      </w:r>
      <w:r>
        <w:rPr>
          <w:rFonts w:hint="eastAsia" w:ascii="Times New Roman" w:hAnsi="Times New Roman" w:eastAsia="宋体" w:cs="Times New Roman"/>
          <w:snapToGrid/>
          <w:kern w:val="2"/>
          <w:sz w:val="24"/>
          <w:szCs w:val="24"/>
          <w:lang w:eastAsia="zh-CN"/>
        </w:rPr>
        <w:t>应准确、简明反映研究内容，最多不超过</w:t>
      </w:r>
      <w:r>
        <w:rPr>
          <w:rFonts w:ascii="Times New Roman" w:hAnsi="Times New Roman" w:eastAsia="宋体" w:cs="Times New Roman"/>
          <w:snapToGrid/>
          <w:kern w:val="2"/>
          <w:sz w:val="24"/>
          <w:szCs w:val="24"/>
          <w:lang w:eastAsia="zh-CN"/>
        </w:rPr>
        <w:t>40</w:t>
      </w:r>
      <w:r>
        <w:rPr>
          <w:rFonts w:hint="eastAsia" w:ascii="Times New Roman" w:hAnsi="Times New Roman" w:eastAsia="宋体" w:cs="Times New Roman"/>
          <w:snapToGrid/>
          <w:kern w:val="2"/>
          <w:sz w:val="24"/>
          <w:szCs w:val="24"/>
          <w:lang w:eastAsia="zh-CN"/>
        </w:rPr>
        <w:t>个汉字（包括标点符号）。</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b/>
          <w:snapToGrid/>
          <w:kern w:val="2"/>
          <w:sz w:val="24"/>
          <w:szCs w:val="24"/>
          <w:lang w:eastAsia="zh-CN"/>
        </w:rPr>
      </w:pPr>
      <w:r>
        <w:rPr>
          <w:rFonts w:hint="eastAsia" w:ascii="Times New Roman" w:hAnsi="Times New Roman" w:eastAsia="宋体" w:cs="Times New Roman"/>
          <w:b/>
          <w:snapToGrid/>
          <w:kern w:val="2"/>
          <w:sz w:val="24"/>
          <w:szCs w:val="24"/>
          <w:lang w:eastAsia="zh-CN"/>
        </w:rPr>
        <w:t xml:space="preserve">2.关键词  </w:t>
      </w:r>
      <w:r>
        <w:rPr>
          <w:rFonts w:hint="eastAsia" w:ascii="Times New Roman" w:hAnsi="Times New Roman" w:eastAsia="宋体" w:cs="Times New Roman"/>
          <w:snapToGrid/>
          <w:kern w:val="2"/>
          <w:sz w:val="24"/>
          <w:szCs w:val="24"/>
          <w:lang w:eastAsia="zh-CN"/>
        </w:rPr>
        <w:t>按研究内容设立。最多不超过3个关键词，词与词之间空一格。</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b/>
          <w:bCs/>
          <w:snapToGrid/>
          <w:kern w:val="2"/>
          <w:sz w:val="24"/>
          <w:szCs w:val="24"/>
          <w:lang w:eastAsia="zh-CN"/>
        </w:rPr>
        <w:t>3</w:t>
      </w:r>
      <w:r>
        <w:rPr>
          <w:rFonts w:hint="eastAsia" w:ascii="Times New Roman" w:hAnsi="Times New Roman" w:eastAsia="宋体" w:cs="Times New Roman"/>
          <w:b/>
          <w:bCs/>
          <w:snapToGrid/>
          <w:kern w:val="2"/>
          <w:sz w:val="24"/>
          <w:szCs w:val="24"/>
          <w:lang w:eastAsia="zh-CN"/>
        </w:rPr>
        <w:t xml:space="preserve">.课题负责人 </w:t>
      </w:r>
      <w:r>
        <w:rPr>
          <w:rFonts w:hint="eastAsia" w:ascii="Times New Roman" w:hAnsi="Times New Roman" w:eastAsia="宋体" w:cs="Times New Roman"/>
          <w:snapToGrid/>
          <w:kern w:val="2"/>
          <w:sz w:val="24"/>
          <w:szCs w:val="24"/>
          <w:lang w:eastAsia="zh-CN"/>
        </w:rPr>
        <w:t>系指真正承担课题研究和负责课题组织、指导的研究者。每个申报项目限报负责人</w:t>
      </w:r>
      <w:r>
        <w:rPr>
          <w:rFonts w:hint="eastAsia" w:ascii="Times New Roman" w:hAnsi="Times New Roman" w:eastAsia="宋体" w:cs="Times New Roman"/>
          <w:snapToGrid/>
          <w:kern w:val="2"/>
          <w:sz w:val="24"/>
          <w:szCs w:val="24"/>
          <w:lang w:val="en-US" w:eastAsia="zh-CN"/>
        </w:rPr>
        <w:t>1</w:t>
      </w:r>
      <w:r>
        <w:rPr>
          <w:rFonts w:hint="eastAsia" w:ascii="Times New Roman" w:hAnsi="Times New Roman" w:eastAsia="宋体" w:cs="Times New Roman"/>
          <w:snapToGrid/>
          <w:kern w:val="2"/>
          <w:sz w:val="24"/>
          <w:szCs w:val="24"/>
          <w:lang w:eastAsia="zh-CN"/>
        </w:rPr>
        <w:t>名，不能承担实质性研究工作的，不得申请。课题负责人一般需要具备中级及以上专业技术职务。</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snapToGrid/>
          <w:kern w:val="2"/>
          <w:sz w:val="24"/>
          <w:szCs w:val="24"/>
          <w:bdr w:val="single" w:color="auto" w:sz="4" w:space="0"/>
          <w:lang w:eastAsia="zh-CN"/>
        </w:rPr>
      </w:pPr>
      <w:r>
        <w:rPr>
          <w:rFonts w:ascii="Times New Roman" w:hAnsi="Times New Roman" w:eastAsia="宋体" w:cs="Times New Roman"/>
          <w:b/>
          <w:snapToGrid/>
          <w:kern w:val="2"/>
          <w:sz w:val="24"/>
          <w:szCs w:val="24"/>
          <w:lang w:eastAsia="zh-CN"/>
        </w:rPr>
        <w:t>4</w:t>
      </w:r>
      <w:r>
        <w:rPr>
          <w:rFonts w:hint="eastAsia" w:ascii="Times New Roman" w:hAnsi="Times New Roman" w:eastAsia="宋体" w:cs="Times New Roman"/>
          <w:b/>
          <w:snapToGrid/>
          <w:kern w:val="2"/>
          <w:sz w:val="24"/>
          <w:szCs w:val="24"/>
          <w:lang w:eastAsia="zh-CN"/>
        </w:rPr>
        <w:t xml:space="preserve">.课题类别  </w:t>
      </w:r>
      <w:r>
        <w:rPr>
          <w:rFonts w:hint="eastAsia" w:ascii="Times New Roman" w:hAnsi="Times New Roman" w:eastAsia="宋体" w:cs="Times New Roman"/>
          <w:snapToGrid/>
          <w:kern w:val="2"/>
          <w:sz w:val="24"/>
          <w:szCs w:val="24"/>
          <w:lang w:eastAsia="zh-CN"/>
        </w:rPr>
        <w:t>请选项填写，限报1项。</w:t>
      </w:r>
      <w:r>
        <w:rPr>
          <w:rFonts w:hint="eastAsia" w:ascii="Times New Roman" w:hAnsi="Times New Roman" w:eastAsia="宋体" w:cs="Times New Roman"/>
          <w:snapToGrid/>
          <w:kern w:val="2"/>
          <w:sz w:val="24"/>
          <w:szCs w:val="24"/>
          <w:bdr w:val="single" w:color="auto" w:sz="4" w:space="0"/>
          <w:lang w:eastAsia="zh-CN"/>
        </w:rPr>
        <w:t xml:space="preserve"> </w:t>
      </w:r>
    </w:p>
    <w:p>
      <w:pPr>
        <w:widowControl w:val="0"/>
        <w:kinsoku/>
        <w:autoSpaceDE/>
        <w:autoSpaceDN/>
        <w:adjustRightInd/>
        <w:snapToGrid/>
        <w:spacing w:line="360" w:lineRule="exact"/>
        <w:ind w:right="675" w:firstLine="720" w:firstLineChars="30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val="en-US" w:eastAsia="zh-CN"/>
        </w:rPr>
        <w:t>A</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“五金”建设</w:t>
      </w:r>
      <w:r>
        <w:rPr>
          <w:rFonts w:hint="eastAsia" w:ascii="Times New Roman" w:hAnsi="Times New Roman" w:eastAsia="宋体" w:cs="Times New Roman"/>
          <w:snapToGrid/>
          <w:kern w:val="2"/>
          <w:sz w:val="24"/>
          <w:szCs w:val="24"/>
          <w:lang w:val="en-US" w:eastAsia="zh-CN"/>
        </w:rPr>
        <w:t>类 B.教育数字化</w:t>
      </w:r>
      <w:r>
        <w:rPr>
          <w:rFonts w:ascii="Times New Roman" w:hAnsi="Times New Roman" w:eastAsia="宋体" w:cs="Times New Roman"/>
          <w:snapToGrid/>
          <w:kern w:val="2"/>
          <w:sz w:val="24"/>
          <w:szCs w:val="24"/>
          <w:lang w:eastAsia="zh-CN"/>
        </w:rPr>
        <w:t>类</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val="en-US" w:eastAsia="zh-CN"/>
        </w:rPr>
        <w:t>C</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“职教出海”类</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b/>
          <w:snapToGrid/>
          <w:kern w:val="2"/>
          <w:sz w:val="24"/>
          <w:szCs w:val="24"/>
          <w:lang w:eastAsia="zh-CN"/>
        </w:rPr>
        <w:t>5</w:t>
      </w:r>
      <w:r>
        <w:rPr>
          <w:rFonts w:hint="eastAsia" w:ascii="Times New Roman" w:hAnsi="Times New Roman" w:eastAsia="宋体" w:cs="Times New Roman"/>
          <w:b/>
          <w:snapToGrid/>
          <w:kern w:val="2"/>
          <w:sz w:val="24"/>
          <w:szCs w:val="24"/>
          <w:lang w:eastAsia="zh-CN"/>
        </w:rPr>
        <w:t>.研究类型</w:t>
      </w:r>
      <w:r>
        <w:rPr>
          <w:rFonts w:hint="eastAsia" w:ascii="Times New Roman" w:hAnsi="Times New Roman" w:eastAsia="宋体" w:cs="Times New Roman"/>
          <w:snapToGrid/>
          <w:kern w:val="2"/>
          <w:sz w:val="24"/>
          <w:szCs w:val="24"/>
          <w:lang w:eastAsia="zh-CN"/>
        </w:rPr>
        <w:t xml:space="preserve">  请选项填写，限报1项。  例如：</w:t>
      </w:r>
      <w:r>
        <w:rPr>
          <w:rFonts w:hint="eastAsia" w:ascii="Times New Roman" w:hAnsi="Times New Roman" w:eastAsia="宋体" w:cs="Times New Roman"/>
          <w:snapToGrid/>
          <w:kern w:val="2"/>
          <w:sz w:val="24"/>
          <w:szCs w:val="24"/>
          <w:bdr w:val="single" w:color="auto" w:sz="4" w:space="0"/>
          <w:lang w:eastAsia="zh-CN"/>
        </w:rPr>
        <w:t xml:space="preserve"> C∣ 综合研究 </w:t>
      </w:r>
      <w:r>
        <w:rPr>
          <w:rFonts w:hint="eastAsia" w:ascii="Times New Roman" w:hAnsi="Times New Roman" w:eastAsia="宋体" w:cs="Times New Roman"/>
          <w:snapToGrid/>
          <w:kern w:val="2"/>
          <w:sz w:val="24"/>
          <w:szCs w:val="24"/>
          <w:lang w:eastAsia="zh-CN"/>
        </w:rPr>
        <w:t xml:space="preserve"> </w:t>
      </w:r>
    </w:p>
    <w:p>
      <w:pPr>
        <w:widowControl w:val="0"/>
        <w:kinsoku/>
        <w:autoSpaceDE/>
        <w:autoSpaceDN/>
        <w:adjustRightInd/>
        <w:snapToGrid/>
        <w:spacing w:line="360" w:lineRule="exact"/>
        <w:ind w:right="675"/>
        <w:jc w:val="both"/>
        <w:textAlignment w:val="auto"/>
        <w:rPr>
          <w:rFonts w:hint="eastAsia" w:ascii="Times New Roman" w:hAnsi="Times New Roman" w:eastAsia="宋体" w:cs="Times New Roman"/>
          <w:snapToGrid/>
          <w:spacing w:val="-8"/>
          <w:kern w:val="2"/>
          <w:sz w:val="24"/>
          <w:szCs w:val="24"/>
          <w:lang w:eastAsia="zh-CN"/>
        </w:rPr>
      </w:pPr>
      <w:r>
        <w:rPr>
          <w:rFonts w:hint="eastAsia" w:ascii="Times New Roman" w:hAnsi="Times New Roman" w:eastAsia="宋体" w:cs="Times New Roman"/>
          <w:b/>
          <w:snapToGrid/>
          <w:kern w:val="2"/>
          <w:sz w:val="24"/>
          <w:szCs w:val="24"/>
          <w:lang w:eastAsia="zh-CN"/>
        </w:rPr>
        <w:t xml:space="preserve">      </w:t>
      </w:r>
      <w:r>
        <w:rPr>
          <w:rFonts w:ascii="Times New Roman" w:hAnsi="Times New Roman" w:eastAsia="宋体" w:cs="Times New Roman"/>
          <w:snapToGrid/>
          <w:kern w:val="2"/>
          <w:sz w:val="24"/>
          <w:szCs w:val="24"/>
          <w:lang w:eastAsia="zh-CN"/>
        </w:rPr>
        <w:t>A.</w:t>
      </w:r>
      <w:r>
        <w:rPr>
          <w:rFonts w:hint="eastAsia" w:ascii="Times New Roman" w:hAnsi="Times New Roman" w:eastAsia="宋体" w:cs="Times New Roman"/>
          <w:snapToGrid/>
          <w:spacing w:val="-8"/>
          <w:kern w:val="2"/>
          <w:sz w:val="24"/>
          <w:szCs w:val="24"/>
          <w:lang w:eastAsia="zh-CN"/>
        </w:rPr>
        <w:t>基础研究  B.应用研究  C.综合研究  D.其他研究</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position w:val="6"/>
          <w:sz w:val="24"/>
          <w:szCs w:val="24"/>
          <w:lang w:eastAsia="zh-CN"/>
        </w:rPr>
      </w:pPr>
      <w:r>
        <w:rPr>
          <w:rFonts w:ascii="Times New Roman" w:hAnsi="Times New Roman" w:eastAsia="宋体" w:cs="Times New Roman"/>
          <w:b/>
          <w:snapToGrid/>
          <w:kern w:val="2"/>
          <w:sz w:val="24"/>
          <w:szCs w:val="24"/>
          <w:lang w:eastAsia="zh-CN"/>
        </w:rPr>
        <w:t>6</w:t>
      </w:r>
      <w:r>
        <w:rPr>
          <w:rFonts w:hint="eastAsia" w:ascii="Times New Roman" w:hAnsi="Times New Roman" w:eastAsia="宋体" w:cs="Times New Roman"/>
          <w:b/>
          <w:snapToGrid/>
          <w:kern w:val="2"/>
          <w:sz w:val="24"/>
          <w:szCs w:val="24"/>
          <w:lang w:eastAsia="zh-CN"/>
        </w:rPr>
        <w:t xml:space="preserve">.担任导师 </w:t>
      </w:r>
      <w:r>
        <w:rPr>
          <w:rFonts w:hint="eastAsia" w:ascii="Times New Roman" w:hAnsi="Times New Roman" w:eastAsia="宋体" w:cs="Times New Roman"/>
          <w:bCs/>
          <w:snapToGrid/>
          <w:kern w:val="2"/>
          <w:sz w:val="24"/>
          <w:szCs w:val="24"/>
          <w:lang w:eastAsia="zh-CN"/>
        </w:rPr>
        <w:t xml:space="preserve"> 系指申请人本人担任</w:t>
      </w:r>
      <w:r>
        <w:rPr>
          <w:rFonts w:hint="eastAsia" w:ascii="Times New Roman" w:hAnsi="Times New Roman" w:eastAsia="宋体" w:cs="Times New Roman"/>
          <w:snapToGrid/>
          <w:spacing w:val="-8"/>
          <w:kern w:val="2"/>
          <w:sz w:val="24"/>
          <w:szCs w:val="24"/>
          <w:lang w:eastAsia="zh-CN"/>
        </w:rPr>
        <w:t>博士生导师或硕士生导师情况，</w:t>
      </w:r>
      <w:r>
        <w:rPr>
          <w:rFonts w:hint="eastAsia" w:ascii="Times New Roman" w:hAnsi="Times New Roman" w:eastAsia="宋体" w:cs="Times New Roman"/>
          <w:snapToGrid/>
          <w:kern w:val="2"/>
          <w:sz w:val="24"/>
          <w:szCs w:val="24"/>
          <w:lang w:eastAsia="zh-CN"/>
        </w:rPr>
        <w:t>请选项填写，限报1项。例如：</w:t>
      </w:r>
      <w:r>
        <w:rPr>
          <w:rFonts w:hint="eastAsia" w:ascii="Times New Roman" w:hAnsi="Times New Roman" w:eastAsia="宋体" w:cs="Times New Roman"/>
          <w:snapToGrid/>
          <w:kern w:val="2"/>
          <w:sz w:val="24"/>
          <w:szCs w:val="24"/>
          <w:bdr w:val="single" w:color="auto" w:sz="4" w:space="0"/>
          <w:lang w:eastAsia="zh-CN"/>
        </w:rPr>
        <w:t xml:space="preserve">  A ∣ 博士生导师  </w:t>
      </w:r>
    </w:p>
    <w:p>
      <w:pPr>
        <w:widowControl w:val="0"/>
        <w:kinsoku/>
        <w:autoSpaceDE/>
        <w:autoSpaceDN/>
        <w:adjustRightInd/>
        <w:snapToGrid/>
        <w:spacing w:line="360" w:lineRule="exact"/>
        <w:ind w:right="675" w:firstLine="720" w:firstLineChars="300"/>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A.</w:t>
      </w:r>
      <w:r>
        <w:rPr>
          <w:rFonts w:hint="eastAsia" w:ascii="Times New Roman" w:hAnsi="Times New Roman" w:eastAsia="宋体" w:cs="Times New Roman"/>
          <w:snapToGrid/>
          <w:spacing w:val="-8"/>
          <w:kern w:val="2"/>
          <w:sz w:val="24"/>
          <w:szCs w:val="24"/>
          <w:lang w:eastAsia="zh-CN"/>
        </w:rPr>
        <w:t>博士生导师  B.硕士生导师  C.未担任导师</w:t>
      </w:r>
    </w:p>
    <w:p>
      <w:pPr>
        <w:widowControl w:val="0"/>
        <w:kinsoku/>
        <w:autoSpaceDE/>
        <w:autoSpaceDN/>
        <w:adjustRightInd/>
        <w:snapToGrid/>
        <w:spacing w:line="360" w:lineRule="exact"/>
        <w:ind w:right="675" w:firstLine="723" w:firstLineChars="3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b/>
          <w:snapToGrid/>
          <w:kern w:val="2"/>
          <w:sz w:val="24"/>
          <w:szCs w:val="24"/>
          <w:lang w:eastAsia="zh-CN"/>
        </w:rPr>
        <w:t>7</w:t>
      </w:r>
      <w:r>
        <w:rPr>
          <w:rFonts w:hint="eastAsia" w:ascii="Times New Roman" w:hAnsi="Times New Roman" w:eastAsia="宋体" w:cs="Times New Roman"/>
          <w:b/>
          <w:snapToGrid/>
          <w:kern w:val="2"/>
          <w:sz w:val="24"/>
          <w:szCs w:val="24"/>
          <w:lang w:eastAsia="zh-CN"/>
        </w:rPr>
        <w:t>.工作单位</w:t>
      </w:r>
      <w:r>
        <w:rPr>
          <w:rFonts w:hint="eastAsia" w:ascii="Times New Roman" w:hAnsi="Times New Roman" w:eastAsia="宋体" w:cs="Times New Roman"/>
          <w:snapToGrid/>
          <w:kern w:val="2"/>
          <w:sz w:val="24"/>
          <w:szCs w:val="24"/>
          <w:lang w:eastAsia="zh-CN"/>
        </w:rPr>
        <w:t xml:space="preserve">  按单位和部门公章全称填写。</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b/>
          <w:snapToGrid/>
          <w:kern w:val="2"/>
          <w:sz w:val="24"/>
          <w:szCs w:val="24"/>
          <w:lang w:eastAsia="zh-CN"/>
        </w:rPr>
        <w:t>8</w:t>
      </w:r>
      <w:r>
        <w:rPr>
          <w:rFonts w:hint="eastAsia" w:ascii="Times New Roman" w:hAnsi="Times New Roman" w:eastAsia="宋体" w:cs="Times New Roman"/>
          <w:b/>
          <w:snapToGrid/>
          <w:kern w:val="2"/>
          <w:sz w:val="24"/>
          <w:szCs w:val="24"/>
          <w:lang w:eastAsia="zh-CN"/>
        </w:rPr>
        <w:t>.所在省（自治区、直辖市</w:t>
      </w:r>
      <w:r>
        <w:rPr>
          <w:rFonts w:ascii="Times New Roman" w:hAnsi="Times New Roman" w:eastAsia="宋体" w:cs="Times New Roman"/>
          <w:b/>
          <w:snapToGrid/>
          <w:kern w:val="2"/>
          <w:sz w:val="24"/>
          <w:szCs w:val="24"/>
          <w:lang w:eastAsia="zh-CN"/>
        </w:rPr>
        <w:t>）</w:t>
      </w:r>
      <w:r>
        <w:rPr>
          <w:rFonts w:hint="eastAsia" w:ascii="Times New Roman" w:hAnsi="Times New Roman" w:eastAsia="宋体" w:cs="Times New Roman"/>
          <w:b/>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请选项填写，限报1项。例如：</w:t>
      </w:r>
      <w:r>
        <w:rPr>
          <w:rFonts w:hint="eastAsia" w:ascii="Times New Roman" w:hAnsi="Times New Roman" w:eastAsia="宋体" w:cs="Times New Roman"/>
          <w:snapToGrid/>
          <w:kern w:val="2"/>
          <w:sz w:val="24"/>
          <w:szCs w:val="24"/>
          <w:bdr w:val="single" w:color="auto" w:sz="4" w:space="0"/>
          <w:lang w:eastAsia="zh-CN"/>
        </w:rPr>
        <w:t xml:space="preserve"> A ∣ 北京市 </w:t>
      </w:r>
      <w:r>
        <w:rPr>
          <w:rFonts w:hint="eastAsia" w:ascii="Times New Roman" w:hAnsi="Times New Roman" w:eastAsia="宋体" w:cs="Times New Roman"/>
          <w:snapToGrid/>
          <w:kern w:val="2"/>
          <w:sz w:val="24"/>
          <w:szCs w:val="24"/>
          <w:lang w:eastAsia="zh-CN"/>
        </w:rPr>
        <w:t xml:space="preserve"> </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A.</w:t>
      </w:r>
      <w:r>
        <w:rPr>
          <w:rFonts w:hint="eastAsia" w:ascii="Times New Roman" w:hAnsi="Times New Roman" w:eastAsia="宋体" w:cs="Times New Roman"/>
          <w:snapToGrid/>
          <w:kern w:val="2"/>
          <w:sz w:val="24"/>
          <w:szCs w:val="24"/>
          <w:lang w:eastAsia="zh-CN"/>
        </w:rPr>
        <w:t xml:space="preserve">北京市  </w:t>
      </w:r>
      <w:r>
        <w:rPr>
          <w:rFonts w:ascii="Times New Roman" w:hAnsi="Times New Roman" w:eastAsia="宋体" w:cs="Times New Roman"/>
          <w:snapToGrid/>
          <w:kern w:val="2"/>
          <w:sz w:val="24"/>
          <w:szCs w:val="24"/>
          <w:lang w:eastAsia="zh-CN"/>
        </w:rPr>
        <w:t>B.</w:t>
      </w:r>
      <w:r>
        <w:rPr>
          <w:rFonts w:hint="eastAsia" w:ascii="Times New Roman" w:hAnsi="Times New Roman" w:eastAsia="宋体" w:cs="Times New Roman"/>
          <w:snapToGrid/>
          <w:kern w:val="2"/>
          <w:sz w:val="24"/>
          <w:szCs w:val="24"/>
          <w:lang w:eastAsia="zh-CN"/>
        </w:rPr>
        <w:t xml:space="preserve">天津市  </w:t>
      </w:r>
      <w:r>
        <w:rPr>
          <w:rFonts w:ascii="Times New Roman" w:hAnsi="Times New Roman" w:eastAsia="宋体" w:cs="Times New Roman"/>
          <w:snapToGrid/>
          <w:kern w:val="2"/>
          <w:sz w:val="24"/>
          <w:szCs w:val="24"/>
          <w:lang w:eastAsia="zh-CN"/>
        </w:rPr>
        <w:t>C.</w:t>
      </w:r>
      <w:r>
        <w:rPr>
          <w:rFonts w:hint="eastAsia" w:ascii="Times New Roman" w:hAnsi="Times New Roman" w:eastAsia="宋体" w:cs="Times New Roman"/>
          <w:snapToGrid/>
          <w:kern w:val="2"/>
          <w:sz w:val="24"/>
          <w:szCs w:val="24"/>
          <w:lang w:eastAsia="zh-CN"/>
        </w:rPr>
        <w:t xml:space="preserve">上海市  </w:t>
      </w:r>
      <w:r>
        <w:rPr>
          <w:rFonts w:ascii="Times New Roman" w:hAnsi="Times New Roman" w:eastAsia="宋体" w:cs="Times New Roman"/>
          <w:snapToGrid/>
          <w:kern w:val="2"/>
          <w:sz w:val="24"/>
          <w:szCs w:val="24"/>
          <w:lang w:eastAsia="zh-CN"/>
        </w:rPr>
        <w:t>D.</w:t>
      </w:r>
      <w:r>
        <w:rPr>
          <w:rFonts w:hint="eastAsia" w:ascii="Times New Roman" w:hAnsi="Times New Roman" w:eastAsia="宋体" w:cs="Times New Roman"/>
          <w:snapToGrid/>
          <w:kern w:val="2"/>
          <w:sz w:val="24"/>
          <w:szCs w:val="24"/>
          <w:lang w:eastAsia="zh-CN"/>
        </w:rPr>
        <w:t xml:space="preserve">重庆市  </w:t>
      </w:r>
      <w:r>
        <w:rPr>
          <w:rFonts w:ascii="Times New Roman" w:hAnsi="Times New Roman" w:eastAsia="宋体" w:cs="Times New Roman"/>
          <w:snapToGrid/>
          <w:kern w:val="2"/>
          <w:sz w:val="24"/>
          <w:szCs w:val="24"/>
          <w:lang w:eastAsia="zh-CN"/>
        </w:rPr>
        <w:t>E.</w:t>
      </w:r>
      <w:r>
        <w:rPr>
          <w:rFonts w:hint="eastAsia" w:ascii="Times New Roman" w:hAnsi="Times New Roman" w:eastAsia="宋体" w:cs="Times New Roman"/>
          <w:snapToGrid/>
          <w:kern w:val="2"/>
          <w:sz w:val="24"/>
          <w:szCs w:val="24"/>
          <w:lang w:eastAsia="zh-CN"/>
        </w:rPr>
        <w:t xml:space="preserve">河北省  </w:t>
      </w:r>
      <w:r>
        <w:rPr>
          <w:rFonts w:ascii="Times New Roman" w:hAnsi="Times New Roman" w:eastAsia="宋体" w:cs="Times New Roman"/>
          <w:snapToGrid/>
          <w:kern w:val="2"/>
          <w:sz w:val="24"/>
          <w:szCs w:val="24"/>
          <w:lang w:eastAsia="zh-CN"/>
        </w:rPr>
        <w:t>F.</w:t>
      </w:r>
      <w:r>
        <w:rPr>
          <w:rFonts w:hint="eastAsia" w:ascii="Times New Roman" w:hAnsi="Times New Roman" w:eastAsia="宋体" w:cs="Times New Roman"/>
          <w:snapToGrid/>
          <w:kern w:val="2"/>
          <w:sz w:val="24"/>
          <w:szCs w:val="24"/>
          <w:lang w:eastAsia="zh-CN"/>
        </w:rPr>
        <w:t xml:space="preserve">山西省  </w:t>
      </w:r>
      <w:r>
        <w:rPr>
          <w:rFonts w:ascii="Times New Roman" w:hAnsi="Times New Roman" w:eastAsia="宋体" w:cs="Times New Roman"/>
          <w:snapToGrid/>
          <w:kern w:val="2"/>
          <w:sz w:val="24"/>
          <w:szCs w:val="24"/>
          <w:lang w:eastAsia="zh-CN"/>
        </w:rPr>
        <w:t>G.</w:t>
      </w:r>
      <w:r>
        <w:rPr>
          <w:rFonts w:hint="eastAsia" w:ascii="Times New Roman" w:hAnsi="Times New Roman" w:eastAsia="宋体" w:cs="Times New Roman"/>
          <w:snapToGrid/>
          <w:kern w:val="2"/>
          <w:sz w:val="24"/>
          <w:szCs w:val="24"/>
          <w:lang w:eastAsia="zh-CN"/>
        </w:rPr>
        <w:t xml:space="preserve">内蒙古  </w:t>
      </w:r>
      <w:r>
        <w:rPr>
          <w:rFonts w:ascii="Times New Roman" w:hAnsi="Times New Roman" w:eastAsia="宋体" w:cs="Times New Roman"/>
          <w:snapToGrid/>
          <w:kern w:val="2"/>
          <w:sz w:val="24"/>
          <w:szCs w:val="24"/>
          <w:lang w:eastAsia="zh-CN"/>
        </w:rPr>
        <w:t>H.</w:t>
      </w:r>
      <w:r>
        <w:rPr>
          <w:rFonts w:hint="eastAsia" w:ascii="Times New Roman" w:hAnsi="Times New Roman" w:eastAsia="宋体" w:cs="Times New Roman"/>
          <w:snapToGrid/>
          <w:kern w:val="2"/>
          <w:sz w:val="24"/>
          <w:szCs w:val="24"/>
          <w:lang w:eastAsia="zh-CN"/>
        </w:rPr>
        <w:t xml:space="preserve">辽宁省  </w:t>
      </w:r>
      <w:r>
        <w:rPr>
          <w:rFonts w:ascii="Times New Roman" w:hAnsi="Times New Roman" w:eastAsia="宋体" w:cs="Times New Roman"/>
          <w:snapToGrid/>
          <w:kern w:val="2"/>
          <w:sz w:val="24"/>
          <w:szCs w:val="24"/>
          <w:lang w:eastAsia="zh-CN"/>
        </w:rPr>
        <w:t>I.</w:t>
      </w:r>
      <w:r>
        <w:rPr>
          <w:rFonts w:hint="eastAsia" w:ascii="Times New Roman" w:hAnsi="Times New Roman" w:eastAsia="宋体" w:cs="Times New Roman"/>
          <w:snapToGrid/>
          <w:kern w:val="2"/>
          <w:sz w:val="24"/>
          <w:szCs w:val="24"/>
          <w:lang w:eastAsia="zh-CN"/>
        </w:rPr>
        <w:t xml:space="preserve">吉林省  </w:t>
      </w:r>
      <w:r>
        <w:rPr>
          <w:rFonts w:ascii="Times New Roman" w:hAnsi="Times New Roman" w:eastAsia="宋体" w:cs="Times New Roman"/>
          <w:snapToGrid/>
          <w:kern w:val="2"/>
          <w:sz w:val="24"/>
          <w:szCs w:val="24"/>
          <w:lang w:eastAsia="zh-CN"/>
        </w:rPr>
        <w:t>J.</w:t>
      </w:r>
      <w:r>
        <w:rPr>
          <w:rFonts w:hint="eastAsia" w:ascii="Times New Roman" w:hAnsi="Times New Roman" w:eastAsia="宋体" w:cs="Times New Roman"/>
          <w:snapToGrid/>
          <w:kern w:val="2"/>
          <w:sz w:val="24"/>
          <w:szCs w:val="24"/>
          <w:lang w:eastAsia="zh-CN"/>
        </w:rPr>
        <w:t xml:space="preserve">黑龙江省  </w:t>
      </w:r>
      <w:r>
        <w:rPr>
          <w:rFonts w:ascii="Times New Roman" w:hAnsi="Times New Roman" w:eastAsia="宋体" w:cs="Times New Roman"/>
          <w:snapToGrid/>
          <w:kern w:val="2"/>
          <w:sz w:val="24"/>
          <w:szCs w:val="24"/>
          <w:lang w:eastAsia="zh-CN"/>
        </w:rPr>
        <w:t>K.</w:t>
      </w:r>
      <w:r>
        <w:rPr>
          <w:rFonts w:hint="eastAsia" w:ascii="Times New Roman" w:hAnsi="Times New Roman" w:eastAsia="宋体" w:cs="Times New Roman"/>
          <w:snapToGrid/>
          <w:kern w:val="2"/>
          <w:sz w:val="24"/>
          <w:szCs w:val="24"/>
          <w:lang w:eastAsia="zh-CN"/>
        </w:rPr>
        <w:t xml:space="preserve">江苏省  </w:t>
      </w:r>
      <w:r>
        <w:rPr>
          <w:rFonts w:ascii="Times New Roman" w:hAnsi="Times New Roman" w:eastAsia="宋体" w:cs="Times New Roman"/>
          <w:snapToGrid/>
          <w:kern w:val="2"/>
          <w:sz w:val="24"/>
          <w:szCs w:val="24"/>
          <w:lang w:eastAsia="zh-CN"/>
        </w:rPr>
        <w:t>L.</w:t>
      </w:r>
      <w:r>
        <w:rPr>
          <w:rFonts w:hint="eastAsia" w:ascii="Times New Roman" w:hAnsi="Times New Roman" w:eastAsia="宋体" w:cs="Times New Roman"/>
          <w:snapToGrid/>
          <w:kern w:val="2"/>
          <w:sz w:val="24"/>
          <w:szCs w:val="24"/>
          <w:lang w:eastAsia="zh-CN"/>
        </w:rPr>
        <w:t xml:space="preserve">浙江省  </w:t>
      </w:r>
      <w:r>
        <w:rPr>
          <w:rFonts w:ascii="Times New Roman" w:hAnsi="Times New Roman" w:eastAsia="宋体" w:cs="Times New Roman"/>
          <w:snapToGrid/>
          <w:kern w:val="2"/>
          <w:sz w:val="24"/>
          <w:szCs w:val="24"/>
          <w:lang w:eastAsia="zh-CN"/>
        </w:rPr>
        <w:t>M.</w:t>
      </w:r>
      <w:r>
        <w:rPr>
          <w:rFonts w:hint="eastAsia" w:ascii="Times New Roman" w:hAnsi="Times New Roman" w:eastAsia="宋体" w:cs="Times New Roman"/>
          <w:snapToGrid/>
          <w:kern w:val="2"/>
          <w:sz w:val="24"/>
          <w:szCs w:val="24"/>
          <w:lang w:eastAsia="zh-CN"/>
        </w:rPr>
        <w:t xml:space="preserve">安徽省  </w:t>
      </w:r>
      <w:r>
        <w:rPr>
          <w:rFonts w:ascii="Times New Roman" w:hAnsi="Times New Roman" w:eastAsia="宋体" w:cs="Times New Roman"/>
          <w:snapToGrid/>
          <w:kern w:val="2"/>
          <w:sz w:val="24"/>
          <w:szCs w:val="24"/>
          <w:lang w:eastAsia="zh-CN"/>
        </w:rPr>
        <w:t>N.</w:t>
      </w:r>
      <w:r>
        <w:rPr>
          <w:rFonts w:hint="eastAsia" w:ascii="Times New Roman" w:hAnsi="Times New Roman" w:eastAsia="宋体" w:cs="Times New Roman"/>
          <w:snapToGrid/>
          <w:kern w:val="2"/>
          <w:sz w:val="24"/>
          <w:szCs w:val="24"/>
          <w:lang w:eastAsia="zh-CN"/>
        </w:rPr>
        <w:t xml:space="preserve">福建省  </w:t>
      </w:r>
      <w:r>
        <w:rPr>
          <w:rFonts w:ascii="Times New Roman" w:hAnsi="Times New Roman" w:eastAsia="宋体" w:cs="Times New Roman"/>
          <w:snapToGrid/>
          <w:kern w:val="2"/>
          <w:sz w:val="24"/>
          <w:szCs w:val="24"/>
          <w:lang w:eastAsia="zh-CN"/>
        </w:rPr>
        <w:t>O.</w:t>
      </w:r>
      <w:r>
        <w:rPr>
          <w:rFonts w:hint="eastAsia" w:ascii="Times New Roman" w:hAnsi="Times New Roman" w:eastAsia="宋体" w:cs="Times New Roman"/>
          <w:snapToGrid/>
          <w:kern w:val="2"/>
          <w:sz w:val="24"/>
          <w:szCs w:val="24"/>
          <w:lang w:eastAsia="zh-CN"/>
        </w:rPr>
        <w:t xml:space="preserve">江西省  </w:t>
      </w:r>
      <w:r>
        <w:rPr>
          <w:rFonts w:ascii="Times New Roman" w:hAnsi="Times New Roman" w:eastAsia="宋体" w:cs="Times New Roman"/>
          <w:snapToGrid/>
          <w:kern w:val="2"/>
          <w:sz w:val="24"/>
          <w:szCs w:val="24"/>
          <w:lang w:eastAsia="zh-CN"/>
        </w:rPr>
        <w:t>P.</w:t>
      </w:r>
      <w:r>
        <w:rPr>
          <w:rFonts w:hint="eastAsia" w:ascii="Times New Roman" w:hAnsi="Times New Roman" w:eastAsia="宋体" w:cs="Times New Roman"/>
          <w:snapToGrid/>
          <w:kern w:val="2"/>
          <w:sz w:val="24"/>
          <w:szCs w:val="24"/>
          <w:lang w:eastAsia="zh-CN"/>
        </w:rPr>
        <w:t xml:space="preserve">山东省  </w:t>
      </w:r>
      <w:r>
        <w:rPr>
          <w:rFonts w:ascii="Times New Roman" w:hAnsi="Times New Roman" w:eastAsia="宋体" w:cs="Times New Roman"/>
          <w:snapToGrid/>
          <w:kern w:val="2"/>
          <w:sz w:val="24"/>
          <w:szCs w:val="24"/>
          <w:lang w:eastAsia="zh-CN"/>
        </w:rPr>
        <w:t>Q.</w:t>
      </w:r>
      <w:r>
        <w:rPr>
          <w:rFonts w:hint="eastAsia" w:ascii="Times New Roman" w:hAnsi="Times New Roman" w:eastAsia="宋体" w:cs="Times New Roman"/>
          <w:snapToGrid/>
          <w:kern w:val="2"/>
          <w:sz w:val="24"/>
          <w:szCs w:val="24"/>
          <w:lang w:eastAsia="zh-CN"/>
        </w:rPr>
        <w:t xml:space="preserve">河南省  </w:t>
      </w:r>
      <w:r>
        <w:rPr>
          <w:rFonts w:ascii="Times New Roman" w:hAnsi="Times New Roman" w:eastAsia="宋体" w:cs="Times New Roman"/>
          <w:snapToGrid/>
          <w:kern w:val="2"/>
          <w:sz w:val="24"/>
          <w:szCs w:val="24"/>
          <w:lang w:eastAsia="zh-CN"/>
        </w:rPr>
        <w:t>R.</w:t>
      </w:r>
      <w:r>
        <w:rPr>
          <w:rFonts w:hint="eastAsia" w:ascii="Times New Roman" w:hAnsi="Times New Roman" w:eastAsia="宋体" w:cs="Times New Roman"/>
          <w:snapToGrid/>
          <w:kern w:val="2"/>
          <w:sz w:val="24"/>
          <w:szCs w:val="24"/>
          <w:lang w:eastAsia="zh-CN"/>
        </w:rPr>
        <w:t xml:space="preserve">湖北省  </w:t>
      </w:r>
      <w:r>
        <w:rPr>
          <w:rFonts w:ascii="Times New Roman" w:hAnsi="Times New Roman" w:eastAsia="宋体" w:cs="Times New Roman"/>
          <w:snapToGrid/>
          <w:kern w:val="2"/>
          <w:sz w:val="24"/>
          <w:szCs w:val="24"/>
          <w:lang w:eastAsia="zh-CN"/>
        </w:rPr>
        <w:t>S.</w:t>
      </w:r>
      <w:r>
        <w:rPr>
          <w:rFonts w:hint="eastAsia" w:ascii="Times New Roman" w:hAnsi="Times New Roman" w:eastAsia="宋体" w:cs="Times New Roman"/>
          <w:snapToGrid/>
          <w:kern w:val="2"/>
          <w:sz w:val="24"/>
          <w:szCs w:val="24"/>
          <w:lang w:eastAsia="zh-CN"/>
        </w:rPr>
        <w:t xml:space="preserve">广东省  </w:t>
      </w:r>
      <w:r>
        <w:rPr>
          <w:rFonts w:ascii="Times New Roman" w:hAnsi="Times New Roman" w:eastAsia="宋体" w:cs="Times New Roman"/>
          <w:snapToGrid/>
          <w:kern w:val="2"/>
          <w:sz w:val="24"/>
          <w:szCs w:val="24"/>
          <w:lang w:eastAsia="zh-CN"/>
        </w:rPr>
        <w:t>T.</w:t>
      </w:r>
      <w:r>
        <w:rPr>
          <w:rFonts w:hint="eastAsia" w:ascii="Times New Roman" w:hAnsi="Times New Roman" w:eastAsia="宋体" w:cs="Times New Roman"/>
          <w:snapToGrid/>
          <w:kern w:val="2"/>
          <w:sz w:val="24"/>
          <w:szCs w:val="24"/>
          <w:lang w:eastAsia="zh-CN"/>
        </w:rPr>
        <w:t xml:space="preserve">湖南省  </w:t>
      </w:r>
      <w:r>
        <w:rPr>
          <w:rFonts w:ascii="Times New Roman" w:hAnsi="Times New Roman" w:eastAsia="宋体" w:cs="Times New Roman"/>
          <w:snapToGrid/>
          <w:kern w:val="2"/>
          <w:sz w:val="24"/>
          <w:szCs w:val="24"/>
          <w:lang w:eastAsia="zh-CN"/>
        </w:rPr>
        <w:t>U.</w:t>
      </w:r>
      <w:r>
        <w:rPr>
          <w:rFonts w:hint="eastAsia" w:ascii="Times New Roman" w:hAnsi="Times New Roman" w:eastAsia="宋体" w:cs="Times New Roman"/>
          <w:snapToGrid/>
          <w:kern w:val="2"/>
          <w:sz w:val="24"/>
          <w:szCs w:val="24"/>
          <w:lang w:eastAsia="zh-CN"/>
        </w:rPr>
        <w:t xml:space="preserve">海南省  </w:t>
      </w:r>
      <w:r>
        <w:rPr>
          <w:rFonts w:ascii="Times New Roman" w:hAnsi="Times New Roman" w:eastAsia="宋体" w:cs="Times New Roman"/>
          <w:snapToGrid/>
          <w:kern w:val="2"/>
          <w:sz w:val="24"/>
          <w:szCs w:val="24"/>
          <w:lang w:eastAsia="zh-CN"/>
        </w:rPr>
        <w:t>V.</w:t>
      </w:r>
      <w:r>
        <w:rPr>
          <w:rFonts w:hint="eastAsia" w:ascii="Times New Roman" w:hAnsi="Times New Roman" w:eastAsia="宋体" w:cs="Times New Roman"/>
          <w:snapToGrid/>
          <w:kern w:val="2"/>
          <w:sz w:val="24"/>
          <w:szCs w:val="24"/>
          <w:lang w:eastAsia="zh-CN"/>
        </w:rPr>
        <w:t xml:space="preserve">广西  </w:t>
      </w:r>
      <w:r>
        <w:rPr>
          <w:rFonts w:ascii="Times New Roman" w:hAnsi="Times New Roman" w:eastAsia="宋体" w:cs="Times New Roman"/>
          <w:snapToGrid/>
          <w:kern w:val="2"/>
          <w:sz w:val="24"/>
          <w:szCs w:val="24"/>
          <w:lang w:eastAsia="zh-CN"/>
        </w:rPr>
        <w:t>W.</w:t>
      </w:r>
      <w:r>
        <w:rPr>
          <w:rFonts w:hint="eastAsia" w:ascii="Times New Roman" w:hAnsi="Times New Roman" w:eastAsia="宋体" w:cs="Times New Roman"/>
          <w:snapToGrid/>
          <w:kern w:val="2"/>
          <w:sz w:val="24"/>
          <w:szCs w:val="24"/>
          <w:lang w:eastAsia="zh-CN"/>
        </w:rPr>
        <w:t xml:space="preserve">四川省  </w:t>
      </w:r>
      <w:r>
        <w:rPr>
          <w:rFonts w:ascii="Times New Roman" w:hAnsi="Times New Roman" w:eastAsia="宋体" w:cs="Times New Roman"/>
          <w:snapToGrid/>
          <w:kern w:val="2"/>
          <w:sz w:val="24"/>
          <w:szCs w:val="24"/>
          <w:lang w:eastAsia="zh-CN"/>
        </w:rPr>
        <w:t>X.</w:t>
      </w:r>
      <w:r>
        <w:rPr>
          <w:rFonts w:hint="eastAsia" w:ascii="Times New Roman" w:hAnsi="Times New Roman" w:eastAsia="宋体" w:cs="Times New Roman"/>
          <w:snapToGrid/>
          <w:kern w:val="2"/>
          <w:sz w:val="24"/>
          <w:szCs w:val="24"/>
          <w:lang w:eastAsia="zh-CN"/>
        </w:rPr>
        <w:t xml:space="preserve">贵州省  </w:t>
      </w:r>
      <w:r>
        <w:rPr>
          <w:rFonts w:ascii="Times New Roman" w:hAnsi="Times New Roman" w:eastAsia="宋体" w:cs="Times New Roman"/>
          <w:snapToGrid/>
          <w:kern w:val="2"/>
          <w:sz w:val="24"/>
          <w:szCs w:val="24"/>
          <w:lang w:eastAsia="zh-CN"/>
        </w:rPr>
        <w:t>Y.</w:t>
      </w:r>
      <w:r>
        <w:rPr>
          <w:rFonts w:hint="eastAsia" w:ascii="Times New Roman" w:hAnsi="Times New Roman" w:eastAsia="宋体" w:cs="Times New Roman"/>
          <w:snapToGrid/>
          <w:kern w:val="2"/>
          <w:sz w:val="24"/>
          <w:szCs w:val="24"/>
          <w:lang w:eastAsia="zh-CN"/>
        </w:rPr>
        <w:t xml:space="preserve">云南省  </w:t>
      </w:r>
      <w:r>
        <w:rPr>
          <w:rFonts w:ascii="Times New Roman" w:hAnsi="Times New Roman" w:eastAsia="宋体" w:cs="Times New Roman"/>
          <w:snapToGrid/>
          <w:kern w:val="2"/>
          <w:sz w:val="24"/>
          <w:szCs w:val="24"/>
          <w:lang w:eastAsia="zh-CN"/>
        </w:rPr>
        <w:t>Z.</w:t>
      </w:r>
      <w:r>
        <w:rPr>
          <w:rFonts w:hint="eastAsia" w:ascii="Times New Roman" w:hAnsi="Times New Roman" w:eastAsia="宋体" w:cs="Times New Roman"/>
          <w:snapToGrid/>
          <w:kern w:val="2"/>
          <w:sz w:val="24"/>
          <w:szCs w:val="24"/>
          <w:lang w:eastAsia="zh-CN"/>
        </w:rPr>
        <w:t xml:space="preserve">西藏  </w:t>
      </w:r>
      <w:r>
        <w:rPr>
          <w:rFonts w:ascii="Times New Roman" w:hAnsi="Times New Roman" w:eastAsia="宋体" w:cs="Times New Roman"/>
          <w:snapToGrid/>
          <w:kern w:val="2"/>
          <w:sz w:val="24"/>
          <w:szCs w:val="24"/>
          <w:lang w:eastAsia="zh-CN"/>
        </w:rPr>
        <w:t>1.</w:t>
      </w:r>
      <w:r>
        <w:rPr>
          <w:rFonts w:hint="eastAsia" w:ascii="Times New Roman" w:hAnsi="Times New Roman" w:eastAsia="宋体" w:cs="Times New Roman"/>
          <w:snapToGrid/>
          <w:kern w:val="2"/>
          <w:sz w:val="24"/>
          <w:szCs w:val="24"/>
          <w:lang w:eastAsia="zh-CN"/>
        </w:rPr>
        <w:t xml:space="preserve">陕西省  </w:t>
      </w:r>
      <w:r>
        <w:rPr>
          <w:rFonts w:ascii="Times New Roman" w:hAnsi="Times New Roman" w:eastAsia="宋体" w:cs="Times New Roman"/>
          <w:snapToGrid/>
          <w:kern w:val="2"/>
          <w:sz w:val="24"/>
          <w:szCs w:val="24"/>
          <w:lang w:eastAsia="zh-CN"/>
        </w:rPr>
        <w:t>2.</w:t>
      </w:r>
      <w:r>
        <w:rPr>
          <w:rFonts w:hint="eastAsia" w:ascii="Times New Roman" w:hAnsi="Times New Roman" w:eastAsia="宋体" w:cs="Times New Roman"/>
          <w:snapToGrid/>
          <w:kern w:val="2"/>
          <w:sz w:val="24"/>
          <w:szCs w:val="24"/>
          <w:lang w:eastAsia="zh-CN"/>
        </w:rPr>
        <w:t xml:space="preserve">甘肃省  </w:t>
      </w:r>
      <w:r>
        <w:rPr>
          <w:rFonts w:ascii="Times New Roman" w:hAnsi="Times New Roman" w:eastAsia="宋体" w:cs="Times New Roman"/>
          <w:snapToGrid/>
          <w:kern w:val="2"/>
          <w:sz w:val="24"/>
          <w:szCs w:val="24"/>
          <w:lang w:eastAsia="zh-CN"/>
        </w:rPr>
        <w:t>3.</w:t>
      </w:r>
      <w:r>
        <w:rPr>
          <w:rFonts w:hint="eastAsia" w:ascii="Times New Roman" w:hAnsi="Times New Roman" w:eastAsia="宋体" w:cs="Times New Roman"/>
          <w:snapToGrid/>
          <w:kern w:val="2"/>
          <w:sz w:val="24"/>
          <w:szCs w:val="24"/>
          <w:lang w:eastAsia="zh-CN"/>
        </w:rPr>
        <w:t xml:space="preserve">青海省 </w:t>
      </w:r>
      <w:r>
        <w:rPr>
          <w:rFonts w:ascii="Times New Roman" w:hAnsi="Times New Roman" w:eastAsia="宋体" w:cs="Times New Roman"/>
          <w:snapToGrid/>
          <w:kern w:val="2"/>
          <w:sz w:val="24"/>
          <w:szCs w:val="24"/>
          <w:lang w:eastAsia="zh-CN"/>
        </w:rPr>
        <w:t xml:space="preserve"> 4.</w:t>
      </w:r>
      <w:r>
        <w:rPr>
          <w:rFonts w:hint="eastAsia" w:ascii="Times New Roman" w:hAnsi="Times New Roman" w:eastAsia="宋体" w:cs="Times New Roman"/>
          <w:snapToGrid/>
          <w:kern w:val="2"/>
          <w:sz w:val="24"/>
          <w:szCs w:val="24"/>
          <w:lang w:eastAsia="zh-CN"/>
        </w:rPr>
        <w:t xml:space="preserve">宁夏  </w:t>
      </w:r>
      <w:r>
        <w:rPr>
          <w:rFonts w:ascii="Times New Roman" w:hAnsi="Times New Roman" w:eastAsia="宋体" w:cs="Times New Roman"/>
          <w:snapToGrid/>
          <w:kern w:val="2"/>
          <w:sz w:val="24"/>
          <w:szCs w:val="24"/>
          <w:lang w:eastAsia="zh-CN"/>
        </w:rPr>
        <w:t>5.</w:t>
      </w:r>
      <w:r>
        <w:rPr>
          <w:rFonts w:hint="eastAsia" w:ascii="Times New Roman" w:hAnsi="Times New Roman" w:eastAsia="宋体" w:cs="Times New Roman"/>
          <w:snapToGrid/>
          <w:kern w:val="2"/>
          <w:sz w:val="24"/>
          <w:szCs w:val="24"/>
          <w:lang w:eastAsia="zh-CN"/>
        </w:rPr>
        <w:t xml:space="preserve">新疆  6.新疆生产建设兵团  7.香港 </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8.澳门 </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9.台湾 </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snapToGrid/>
          <w:kern w:val="2"/>
          <w:sz w:val="24"/>
          <w:szCs w:val="24"/>
          <w:lang w:eastAsia="zh-CN"/>
        </w:rPr>
        <w:t>9.所属系统</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position w:val="4"/>
          <w:sz w:val="24"/>
          <w:szCs w:val="24"/>
          <w:lang w:eastAsia="zh-CN"/>
        </w:rPr>
        <w:t>系指申请人单位的属性。</w:t>
      </w:r>
      <w:r>
        <w:rPr>
          <w:rFonts w:hint="eastAsia" w:ascii="Times New Roman" w:hAnsi="Times New Roman" w:eastAsia="宋体" w:cs="Times New Roman"/>
          <w:snapToGrid/>
          <w:kern w:val="2"/>
          <w:sz w:val="24"/>
          <w:szCs w:val="24"/>
          <w:lang w:eastAsia="zh-CN"/>
        </w:rPr>
        <w:t>请选项填写，限报1项。</w:t>
      </w:r>
    </w:p>
    <w:p>
      <w:pPr>
        <w:widowControl w:val="0"/>
        <w:kinsoku/>
        <w:autoSpaceDE/>
        <w:autoSpaceDN/>
        <w:adjustRightInd/>
        <w:snapToGrid/>
        <w:spacing w:line="360" w:lineRule="exact"/>
        <w:ind w:left="735" w:right="675" w:firstLine="49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例如：</w:t>
      </w:r>
      <w:r>
        <w:rPr>
          <w:rFonts w:hint="eastAsia" w:ascii="Times New Roman" w:hAnsi="Times New Roman" w:eastAsia="宋体" w:cs="Times New Roman"/>
          <w:snapToGrid/>
          <w:kern w:val="2"/>
          <w:sz w:val="24"/>
          <w:szCs w:val="24"/>
          <w:bdr w:val="single" w:color="auto" w:sz="4" w:space="0"/>
          <w:lang w:eastAsia="zh-CN"/>
        </w:rPr>
        <w:t xml:space="preserve"> A ∣ 教育部直属高等院校  </w:t>
      </w:r>
      <w:r>
        <w:rPr>
          <w:rFonts w:hint="eastAsia" w:ascii="Times New Roman" w:hAnsi="Times New Roman" w:eastAsia="宋体" w:cs="Times New Roman"/>
          <w:snapToGrid/>
          <w:kern w:val="2"/>
          <w:sz w:val="24"/>
          <w:szCs w:val="24"/>
          <w:lang w:eastAsia="zh-CN"/>
        </w:rPr>
        <w:t xml:space="preserve"> </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A.</w:t>
      </w:r>
      <w:r>
        <w:rPr>
          <w:rFonts w:hint="eastAsia" w:ascii="Times New Roman" w:hAnsi="Times New Roman" w:eastAsia="宋体" w:cs="Times New Roman"/>
          <w:snapToGrid/>
          <w:kern w:val="2"/>
          <w:sz w:val="24"/>
          <w:szCs w:val="24"/>
          <w:lang w:eastAsia="zh-CN"/>
        </w:rPr>
        <w:t xml:space="preserve">教育部直属高等院校  </w:t>
      </w:r>
      <w:r>
        <w:rPr>
          <w:rFonts w:ascii="Times New Roman" w:hAnsi="Times New Roman" w:eastAsia="宋体" w:cs="Times New Roman"/>
          <w:snapToGrid/>
          <w:kern w:val="2"/>
          <w:sz w:val="24"/>
          <w:szCs w:val="24"/>
          <w:lang w:eastAsia="zh-CN"/>
        </w:rPr>
        <w:t>B.</w:t>
      </w:r>
      <w:r>
        <w:rPr>
          <w:rFonts w:hint="eastAsia" w:ascii="Times New Roman" w:hAnsi="Times New Roman" w:eastAsia="宋体" w:cs="Times New Roman"/>
          <w:snapToGrid/>
          <w:kern w:val="2"/>
          <w:sz w:val="24"/>
          <w:szCs w:val="24"/>
          <w:lang w:eastAsia="zh-CN"/>
        </w:rPr>
        <w:t xml:space="preserve">其他高等院校  </w:t>
      </w:r>
      <w:r>
        <w:rPr>
          <w:rFonts w:ascii="Times New Roman" w:hAnsi="Times New Roman" w:eastAsia="宋体" w:cs="Times New Roman"/>
          <w:snapToGrid/>
          <w:kern w:val="2"/>
          <w:sz w:val="24"/>
          <w:szCs w:val="24"/>
          <w:lang w:eastAsia="zh-CN"/>
        </w:rPr>
        <w:t>C.</w:t>
      </w:r>
      <w:r>
        <w:rPr>
          <w:rFonts w:hint="eastAsia" w:ascii="Times New Roman" w:hAnsi="Times New Roman" w:eastAsia="宋体" w:cs="Times New Roman"/>
          <w:snapToGrid/>
          <w:kern w:val="2"/>
          <w:sz w:val="24"/>
          <w:szCs w:val="24"/>
          <w:lang w:eastAsia="zh-CN"/>
        </w:rPr>
        <w:t xml:space="preserve">教育部直属单位  </w:t>
      </w:r>
      <w:r>
        <w:rPr>
          <w:rFonts w:ascii="Times New Roman" w:hAnsi="Times New Roman" w:eastAsia="宋体" w:cs="Times New Roman"/>
          <w:snapToGrid/>
          <w:kern w:val="2"/>
          <w:sz w:val="24"/>
          <w:szCs w:val="24"/>
          <w:lang w:eastAsia="zh-CN"/>
        </w:rPr>
        <w:t>D.</w:t>
      </w:r>
      <w:r>
        <w:rPr>
          <w:rFonts w:hint="eastAsia" w:ascii="Times New Roman" w:hAnsi="Times New Roman" w:eastAsia="宋体" w:cs="Times New Roman"/>
          <w:snapToGrid/>
          <w:kern w:val="2"/>
          <w:sz w:val="24"/>
          <w:szCs w:val="24"/>
          <w:lang w:eastAsia="zh-CN"/>
        </w:rPr>
        <w:t xml:space="preserve">其他科研机构  </w:t>
      </w:r>
      <w:r>
        <w:rPr>
          <w:rFonts w:ascii="Times New Roman" w:hAnsi="Times New Roman" w:eastAsia="宋体" w:cs="Times New Roman"/>
          <w:snapToGrid/>
          <w:kern w:val="2"/>
          <w:sz w:val="24"/>
          <w:szCs w:val="24"/>
          <w:lang w:eastAsia="zh-CN"/>
        </w:rPr>
        <w:t>E.</w:t>
      </w:r>
      <w:r>
        <w:rPr>
          <w:rFonts w:hint="eastAsia" w:ascii="Times New Roman" w:hAnsi="Times New Roman" w:eastAsia="宋体" w:cs="Times New Roman"/>
          <w:snapToGrid/>
          <w:kern w:val="2"/>
          <w:sz w:val="24"/>
          <w:szCs w:val="24"/>
          <w:lang w:eastAsia="zh-CN"/>
        </w:rPr>
        <w:t xml:space="preserve">中小学校（包括中等专业学校、技工学校、职业高中、幼儿园等）  </w:t>
      </w:r>
      <w:r>
        <w:rPr>
          <w:rFonts w:ascii="Times New Roman" w:hAnsi="Times New Roman" w:eastAsia="宋体" w:cs="Times New Roman"/>
          <w:snapToGrid/>
          <w:kern w:val="2"/>
          <w:sz w:val="24"/>
          <w:szCs w:val="24"/>
          <w:lang w:eastAsia="zh-CN"/>
        </w:rPr>
        <w:t>F.</w:t>
      </w:r>
      <w:r>
        <w:rPr>
          <w:rFonts w:hint="eastAsia" w:ascii="Times New Roman" w:hAnsi="Times New Roman" w:eastAsia="宋体" w:cs="Times New Roman"/>
          <w:snapToGrid/>
          <w:kern w:val="2"/>
          <w:sz w:val="24"/>
          <w:szCs w:val="24"/>
          <w:lang w:eastAsia="zh-CN"/>
        </w:rPr>
        <w:t xml:space="preserve">军事机关及院校  </w:t>
      </w:r>
      <w:r>
        <w:rPr>
          <w:rFonts w:ascii="Times New Roman" w:hAnsi="Times New Roman" w:eastAsia="宋体" w:cs="Times New Roman"/>
          <w:snapToGrid/>
          <w:kern w:val="2"/>
          <w:sz w:val="24"/>
          <w:szCs w:val="24"/>
          <w:lang w:eastAsia="zh-CN"/>
        </w:rPr>
        <w:t>G.</w:t>
      </w:r>
      <w:r>
        <w:rPr>
          <w:rFonts w:hint="eastAsia" w:ascii="Times New Roman" w:hAnsi="Times New Roman" w:eastAsia="宋体" w:cs="Times New Roman"/>
          <w:snapToGrid/>
          <w:kern w:val="2"/>
          <w:sz w:val="24"/>
          <w:szCs w:val="24"/>
          <w:lang w:eastAsia="zh-CN"/>
        </w:rPr>
        <w:t xml:space="preserve">教育部各司局  </w:t>
      </w:r>
      <w:r>
        <w:rPr>
          <w:rFonts w:ascii="Times New Roman" w:hAnsi="Times New Roman" w:eastAsia="宋体" w:cs="Times New Roman"/>
          <w:snapToGrid/>
          <w:kern w:val="2"/>
          <w:sz w:val="24"/>
          <w:szCs w:val="24"/>
          <w:lang w:eastAsia="zh-CN"/>
        </w:rPr>
        <w:t>H.</w:t>
      </w:r>
      <w:r>
        <w:rPr>
          <w:rFonts w:hint="eastAsia" w:ascii="Times New Roman" w:hAnsi="Times New Roman" w:eastAsia="宋体" w:cs="Times New Roman"/>
          <w:snapToGrid/>
          <w:kern w:val="2"/>
          <w:sz w:val="24"/>
          <w:szCs w:val="24"/>
          <w:lang w:eastAsia="zh-CN"/>
        </w:rPr>
        <w:t>国家部委机关  I</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地方教育行政部门  J</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其他</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snapToGrid/>
          <w:kern w:val="2"/>
          <w:sz w:val="24"/>
          <w:szCs w:val="24"/>
          <w:lang w:eastAsia="zh-CN"/>
        </w:rPr>
        <w:t>1</w:t>
      </w:r>
      <w:r>
        <w:rPr>
          <w:rFonts w:ascii="Times New Roman" w:hAnsi="Times New Roman" w:eastAsia="宋体" w:cs="Times New Roman"/>
          <w:b/>
          <w:snapToGrid/>
          <w:kern w:val="2"/>
          <w:sz w:val="24"/>
          <w:szCs w:val="24"/>
          <w:lang w:eastAsia="zh-CN"/>
        </w:rPr>
        <w:t>0</w:t>
      </w:r>
      <w:r>
        <w:rPr>
          <w:rFonts w:hint="eastAsia" w:ascii="Times New Roman" w:hAnsi="Times New Roman" w:eastAsia="宋体" w:cs="Times New Roman"/>
          <w:b/>
          <w:snapToGrid/>
          <w:kern w:val="2"/>
          <w:sz w:val="24"/>
          <w:szCs w:val="24"/>
          <w:lang w:eastAsia="zh-CN"/>
        </w:rPr>
        <w:t>.</w:t>
      </w:r>
      <w:r>
        <w:rPr>
          <w:rFonts w:hint="eastAsia" w:ascii="Times New Roman" w:hAnsi="Times New Roman" w:eastAsia="宋体" w:cs="Times New Roman"/>
          <w:b/>
          <w:bCs/>
          <w:snapToGrid/>
          <w:kern w:val="2"/>
          <w:sz w:val="24"/>
          <w:szCs w:val="24"/>
          <w:lang w:eastAsia="zh-CN"/>
        </w:rPr>
        <w:t xml:space="preserve">联系电话  </w:t>
      </w:r>
      <w:r>
        <w:rPr>
          <w:rFonts w:hint="eastAsia" w:ascii="Times New Roman" w:hAnsi="Times New Roman" w:eastAsia="宋体" w:cs="Times New Roman"/>
          <w:snapToGrid/>
          <w:kern w:val="2"/>
          <w:sz w:val="24"/>
          <w:szCs w:val="24"/>
          <w:lang w:eastAsia="zh-CN"/>
        </w:rPr>
        <w:t>必须填写课题负责人的电话号码。</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snapToGrid/>
          <w:kern w:val="2"/>
          <w:sz w:val="24"/>
          <w:szCs w:val="24"/>
          <w:lang w:eastAsia="zh-CN"/>
        </w:rPr>
        <w:t>1</w:t>
      </w:r>
      <w:r>
        <w:rPr>
          <w:rFonts w:ascii="Times New Roman" w:hAnsi="Times New Roman" w:eastAsia="宋体" w:cs="Times New Roman"/>
          <w:b/>
          <w:snapToGrid/>
          <w:kern w:val="2"/>
          <w:sz w:val="24"/>
          <w:szCs w:val="24"/>
          <w:lang w:eastAsia="zh-CN"/>
        </w:rPr>
        <w:t>1</w:t>
      </w:r>
      <w:r>
        <w:rPr>
          <w:rFonts w:hint="eastAsia" w:ascii="Times New Roman" w:hAnsi="Times New Roman" w:eastAsia="宋体" w:cs="Times New Roman"/>
          <w:b/>
          <w:snapToGrid/>
          <w:kern w:val="2"/>
          <w:sz w:val="24"/>
          <w:szCs w:val="24"/>
          <w:lang w:eastAsia="zh-CN"/>
        </w:rPr>
        <w:t>.主要参加者</w:t>
      </w:r>
      <w:r>
        <w:rPr>
          <w:rFonts w:hint="eastAsia" w:ascii="Times New Roman" w:hAnsi="Times New Roman" w:eastAsia="宋体" w:cs="Times New Roman"/>
          <w:snapToGrid/>
          <w:kern w:val="2"/>
          <w:sz w:val="24"/>
          <w:szCs w:val="24"/>
          <w:lang w:eastAsia="zh-CN"/>
        </w:rPr>
        <w:t xml:space="preserve">  必须真正参加本课题研究工作，不含课题负责人，不包括单位领导、科研管理、财务管理、后勤服务等人员。</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snapToGrid/>
          <w:kern w:val="2"/>
          <w:sz w:val="24"/>
          <w:szCs w:val="24"/>
          <w:lang w:eastAsia="zh-CN"/>
        </w:rPr>
        <w:t>1</w:t>
      </w:r>
      <w:r>
        <w:rPr>
          <w:rFonts w:ascii="Times New Roman" w:hAnsi="Times New Roman" w:eastAsia="宋体" w:cs="Times New Roman"/>
          <w:b/>
          <w:snapToGrid/>
          <w:kern w:val="2"/>
          <w:sz w:val="24"/>
          <w:szCs w:val="24"/>
          <w:lang w:eastAsia="zh-CN"/>
        </w:rPr>
        <w:t>2</w:t>
      </w:r>
      <w:r>
        <w:rPr>
          <w:rFonts w:hint="eastAsia" w:ascii="Times New Roman" w:hAnsi="Times New Roman" w:eastAsia="宋体" w:cs="Times New Roman"/>
          <w:b/>
          <w:snapToGrid/>
          <w:kern w:val="2"/>
          <w:sz w:val="24"/>
          <w:szCs w:val="24"/>
          <w:lang w:eastAsia="zh-CN"/>
        </w:rPr>
        <w:t>.预期成果</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val="en-US" w:eastAsia="zh-CN"/>
        </w:rPr>
        <w:t>系指</w:t>
      </w:r>
      <w:r>
        <w:rPr>
          <w:rFonts w:hint="eastAsia" w:ascii="Times New Roman" w:hAnsi="Times New Roman" w:eastAsia="宋体" w:cs="Times New Roman"/>
          <w:snapToGrid/>
          <w:kern w:val="2"/>
          <w:sz w:val="24"/>
          <w:szCs w:val="24"/>
          <w:lang w:eastAsia="zh-CN"/>
        </w:rPr>
        <w:t>公开发表的专著或研究论文。请根据申请的课题类别的成果要求填写。例如：</w:t>
      </w:r>
      <w:r>
        <w:rPr>
          <w:rFonts w:hint="eastAsia" w:ascii="Times New Roman" w:hAnsi="Times New Roman" w:eastAsia="宋体" w:cs="Times New Roman"/>
          <w:snapToGrid/>
          <w:kern w:val="2"/>
          <w:sz w:val="24"/>
          <w:szCs w:val="24"/>
          <w:bdr w:val="single" w:color="auto" w:sz="4" w:space="0"/>
          <w:lang w:eastAsia="zh-CN"/>
        </w:rPr>
        <w:t xml:space="preserve"> A ∣结题报告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bdr w:val="single" w:color="auto" w:sz="4" w:space="0"/>
          <w:lang w:eastAsia="zh-CN"/>
        </w:rPr>
        <w:t xml:space="preserve">  D∣ 解决方案 </w:t>
      </w:r>
    </w:p>
    <w:p>
      <w:pPr>
        <w:widowControl w:val="0"/>
        <w:numPr>
          <w:ilvl w:val="0"/>
          <w:numId w:val="4"/>
        </w:numPr>
        <w:kinsoku/>
        <w:autoSpaceDE/>
        <w:autoSpaceDN/>
        <w:adjustRightInd/>
        <w:snapToGrid/>
        <w:spacing w:line="360" w:lineRule="exact"/>
        <w:ind w:right="675"/>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结题报告  </w:t>
      </w:r>
      <w:r>
        <w:rPr>
          <w:rFonts w:ascii="Times New Roman" w:hAnsi="Times New Roman" w:eastAsia="宋体" w:cs="Times New Roman"/>
          <w:snapToGrid/>
          <w:kern w:val="2"/>
          <w:sz w:val="24"/>
          <w:szCs w:val="24"/>
          <w:lang w:eastAsia="zh-CN"/>
        </w:rPr>
        <w:t>B.</w:t>
      </w:r>
      <w:r>
        <w:rPr>
          <w:rFonts w:hint="eastAsia" w:ascii="Times New Roman" w:hAnsi="Times New Roman" w:eastAsia="宋体" w:cs="Times New Roman"/>
          <w:snapToGrid/>
          <w:kern w:val="2"/>
          <w:sz w:val="24"/>
          <w:szCs w:val="24"/>
          <w:lang w:eastAsia="zh-CN"/>
        </w:rPr>
        <w:t xml:space="preserve">学术论文  </w:t>
      </w:r>
      <w:r>
        <w:rPr>
          <w:rFonts w:ascii="Times New Roman" w:hAnsi="Times New Roman" w:eastAsia="宋体" w:cs="Times New Roman"/>
          <w:snapToGrid/>
          <w:kern w:val="2"/>
          <w:sz w:val="24"/>
          <w:szCs w:val="24"/>
          <w:lang w:eastAsia="zh-CN"/>
        </w:rPr>
        <w:t>C.</w:t>
      </w:r>
      <w:r>
        <w:rPr>
          <w:rFonts w:hint="eastAsia" w:ascii="Times New Roman" w:hAnsi="Times New Roman" w:eastAsia="宋体" w:cs="Times New Roman"/>
          <w:snapToGrid/>
          <w:kern w:val="2"/>
          <w:sz w:val="24"/>
          <w:szCs w:val="24"/>
          <w:lang w:eastAsia="zh-CN"/>
        </w:rPr>
        <w:t xml:space="preserve">调研报告  </w:t>
      </w:r>
      <w:r>
        <w:rPr>
          <w:rFonts w:ascii="Times New Roman" w:hAnsi="Times New Roman" w:eastAsia="宋体" w:cs="Times New Roman"/>
          <w:snapToGrid/>
          <w:kern w:val="2"/>
          <w:sz w:val="24"/>
          <w:szCs w:val="24"/>
          <w:lang w:eastAsia="zh-CN"/>
        </w:rPr>
        <w:t>D.</w:t>
      </w:r>
      <w:r>
        <w:rPr>
          <w:rFonts w:hint="eastAsia" w:ascii="Times New Roman" w:hAnsi="Times New Roman" w:eastAsia="宋体" w:cs="Times New Roman"/>
          <w:snapToGrid/>
          <w:kern w:val="2"/>
          <w:sz w:val="24"/>
          <w:szCs w:val="24"/>
          <w:lang w:eastAsia="zh-CN"/>
        </w:rPr>
        <w:t xml:space="preserve">解决方案  </w:t>
      </w:r>
      <w:r>
        <w:rPr>
          <w:rFonts w:ascii="Times New Roman" w:hAnsi="Times New Roman" w:eastAsia="宋体" w:cs="Times New Roman"/>
          <w:snapToGrid/>
          <w:kern w:val="2"/>
          <w:sz w:val="24"/>
          <w:szCs w:val="24"/>
          <w:lang w:eastAsia="zh-CN"/>
        </w:rPr>
        <w:t>E.</w:t>
      </w:r>
      <w:r>
        <w:rPr>
          <w:rFonts w:hint="eastAsia" w:ascii="Times New Roman" w:hAnsi="Times New Roman" w:eastAsia="宋体" w:cs="Times New Roman"/>
          <w:snapToGrid/>
          <w:kern w:val="2"/>
          <w:sz w:val="24"/>
          <w:szCs w:val="24"/>
          <w:lang w:eastAsia="zh-CN"/>
        </w:rPr>
        <w:t xml:space="preserve">软件  </w:t>
      </w:r>
      <w:r>
        <w:rPr>
          <w:rFonts w:ascii="Times New Roman" w:hAnsi="Times New Roman" w:eastAsia="宋体" w:cs="Times New Roman"/>
          <w:snapToGrid/>
          <w:kern w:val="2"/>
          <w:sz w:val="24"/>
          <w:szCs w:val="24"/>
          <w:lang w:eastAsia="zh-CN"/>
        </w:rPr>
        <w:t>F.</w:t>
      </w:r>
      <w:r>
        <w:rPr>
          <w:rFonts w:hint="eastAsia" w:ascii="Times New Roman" w:hAnsi="Times New Roman" w:eastAsia="宋体" w:cs="Times New Roman"/>
          <w:snapToGrid/>
          <w:kern w:val="2"/>
          <w:sz w:val="24"/>
          <w:szCs w:val="24"/>
          <w:lang w:eastAsia="zh-CN"/>
        </w:rPr>
        <w:t xml:space="preserve">教材（纸质教材或电子教材）  </w:t>
      </w:r>
      <w:r>
        <w:rPr>
          <w:rFonts w:ascii="Times New Roman" w:hAnsi="Times New Roman" w:eastAsia="宋体" w:cs="Times New Roman"/>
          <w:snapToGrid/>
          <w:kern w:val="2"/>
          <w:sz w:val="24"/>
          <w:szCs w:val="24"/>
          <w:lang w:eastAsia="zh-CN"/>
        </w:rPr>
        <w:t>G.</w:t>
      </w:r>
      <w:r>
        <w:rPr>
          <w:rFonts w:hint="eastAsia" w:ascii="Times New Roman" w:hAnsi="Times New Roman" w:eastAsia="宋体" w:cs="Times New Roman"/>
          <w:snapToGrid/>
          <w:kern w:val="2"/>
          <w:sz w:val="24"/>
          <w:szCs w:val="24"/>
          <w:lang w:eastAsia="zh-CN"/>
        </w:rPr>
        <w:t xml:space="preserve"> 其他</w:t>
      </w:r>
    </w:p>
    <w:p>
      <w:pPr>
        <w:widowControl w:val="0"/>
        <w:kinsoku/>
        <w:autoSpaceDE/>
        <w:autoSpaceDN/>
        <w:adjustRightInd/>
        <w:snapToGrid/>
        <w:spacing w:line="360" w:lineRule="exact"/>
        <w:ind w:right="675" w:firstLine="723" w:firstLineChars="30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b/>
          <w:bCs/>
          <w:snapToGrid/>
          <w:kern w:val="2"/>
          <w:sz w:val="24"/>
          <w:szCs w:val="24"/>
          <w:lang w:eastAsia="zh-CN"/>
        </w:rPr>
        <w:t>1</w:t>
      </w:r>
      <w:r>
        <w:rPr>
          <w:rFonts w:ascii="Times New Roman" w:hAnsi="Times New Roman" w:eastAsia="宋体" w:cs="Times New Roman"/>
          <w:b/>
          <w:bCs/>
          <w:snapToGrid/>
          <w:kern w:val="2"/>
          <w:sz w:val="24"/>
          <w:szCs w:val="24"/>
          <w:lang w:eastAsia="zh-CN"/>
        </w:rPr>
        <w:t>3</w:t>
      </w:r>
      <w:r>
        <w:rPr>
          <w:rFonts w:hint="eastAsia" w:ascii="Times New Roman" w:hAnsi="Times New Roman" w:eastAsia="宋体" w:cs="Times New Roman"/>
          <w:b/>
          <w:bCs/>
          <w:snapToGrid/>
          <w:kern w:val="2"/>
          <w:sz w:val="24"/>
          <w:szCs w:val="24"/>
          <w:lang w:eastAsia="zh-CN"/>
        </w:rPr>
        <w:t xml:space="preserve">.申请经费  </w:t>
      </w:r>
      <w:r>
        <w:rPr>
          <w:rFonts w:hint="eastAsia" w:ascii="Times New Roman" w:hAnsi="Times New Roman" w:eastAsia="宋体" w:cs="Times New Roman"/>
          <w:snapToGrid/>
          <w:kern w:val="2"/>
          <w:sz w:val="24"/>
          <w:szCs w:val="24"/>
          <w:lang w:eastAsia="zh-CN"/>
        </w:rPr>
        <w:t>以万元为单位，填写阿拉伯数字，注意小数点位置。</w:t>
      </w:r>
    </w:p>
    <w:p>
      <w:pPr>
        <w:widowControl w:val="0"/>
        <w:kinsoku/>
        <w:autoSpaceDE/>
        <w:autoSpaceDN/>
        <w:adjustRightInd/>
        <w:snapToGrid/>
        <w:spacing w:line="360" w:lineRule="exact"/>
        <w:ind w:right="675" w:firstLine="720" w:firstLineChars="300"/>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1</w:t>
      </w:r>
      <w:r>
        <w:rPr>
          <w:rFonts w:ascii="Times New Roman" w:hAnsi="Times New Roman" w:eastAsia="宋体" w:cs="Times New Roman"/>
          <w:snapToGrid/>
          <w:kern w:val="2"/>
          <w:sz w:val="24"/>
          <w:szCs w:val="24"/>
          <w:lang w:eastAsia="zh-CN"/>
        </w:rPr>
        <w:t>4</w:t>
      </w:r>
      <w:r>
        <w:rPr>
          <w:rFonts w:hint="eastAsia" w:ascii="Times New Roman" w:hAnsi="Times New Roman" w:eastAsia="宋体" w:cs="Times New Roman"/>
          <w:snapToGrid/>
          <w:kern w:val="2"/>
          <w:sz w:val="24"/>
          <w:szCs w:val="24"/>
          <w:lang w:eastAsia="zh-CN"/>
        </w:rPr>
        <w:t>.页数不够可加页，页码作相应调整。</w:t>
      </w:r>
    </w:p>
    <w:p>
      <w:pPr>
        <w:widowControl w:val="0"/>
        <w:kinsoku/>
        <w:autoSpaceDE/>
        <w:autoSpaceDN/>
        <w:adjustRightInd/>
        <w:snapToGrid/>
        <w:spacing w:line="360" w:lineRule="exact"/>
        <w:ind w:left="735" w:right="675"/>
        <w:jc w:val="both"/>
        <w:textAlignment w:val="auto"/>
        <w:rPr>
          <w:rFonts w:ascii="Times New Roman" w:hAnsi="Times New Roman" w:eastAsia="宋体" w:cs="Times New Roman"/>
          <w:bCs/>
          <w:snapToGrid/>
          <w:kern w:val="2"/>
          <w:sz w:val="24"/>
          <w:szCs w:val="24"/>
          <w:lang w:eastAsia="zh-CN"/>
        </w:rPr>
      </w:pPr>
      <w:r>
        <w:rPr>
          <w:rFonts w:hint="eastAsia" w:ascii="Times New Roman" w:hAnsi="Times New Roman" w:eastAsia="宋体" w:cs="Times New Roman"/>
          <w:bCs/>
          <w:snapToGrid/>
          <w:kern w:val="2"/>
          <w:sz w:val="24"/>
          <w:szCs w:val="24"/>
          <w:lang w:eastAsia="zh-CN"/>
        </w:rPr>
        <w:t>15.申报书必须经过课题负责人所在单位初核并加盖公章。经初审推荐立项的申报表，报送至中国职业技术教育学会外语教育工作委员会。</w:t>
      </w:r>
    </w:p>
    <w:p>
      <w:pPr>
        <w:widowControl w:val="0"/>
        <w:kinsoku/>
        <w:autoSpaceDE/>
        <w:autoSpaceDN/>
        <w:adjustRightInd/>
        <w:snapToGrid/>
        <w:spacing w:line="360" w:lineRule="exact"/>
        <w:ind w:left="735" w:right="675"/>
        <w:jc w:val="both"/>
        <w:textAlignment w:val="auto"/>
        <w:rPr>
          <w:rFonts w:hint="eastAsia" w:ascii="Times New Roman" w:hAnsi="Times New Roman" w:eastAsia="宋体" w:cs="Times New Roman"/>
          <w:bCs/>
          <w:snapToGrid/>
          <w:kern w:val="2"/>
          <w:sz w:val="24"/>
          <w:szCs w:val="24"/>
          <w:lang w:eastAsia="zh-CN"/>
        </w:rPr>
      </w:pPr>
      <w:r>
        <w:rPr>
          <w:rFonts w:hint="eastAsia" w:ascii="Times New Roman" w:hAnsi="Times New Roman" w:eastAsia="宋体" w:cs="Times New Roman"/>
          <w:bCs/>
          <w:snapToGrid/>
          <w:kern w:val="2"/>
          <w:sz w:val="24"/>
          <w:szCs w:val="24"/>
          <w:lang w:eastAsia="zh-CN"/>
        </w:rPr>
        <w:t>16.申报书一式</w:t>
      </w:r>
      <w:r>
        <w:rPr>
          <w:rFonts w:hint="eastAsia" w:ascii="Times New Roman" w:hAnsi="Times New Roman" w:eastAsia="宋体" w:cs="Times New Roman"/>
          <w:bCs/>
          <w:snapToGrid/>
          <w:kern w:val="2"/>
          <w:sz w:val="24"/>
          <w:szCs w:val="24"/>
          <w:lang w:val="en-US" w:eastAsia="zh-CN"/>
        </w:rPr>
        <w:t>三</w:t>
      </w:r>
      <w:r>
        <w:rPr>
          <w:rFonts w:hint="eastAsia" w:ascii="Times New Roman" w:hAnsi="Times New Roman" w:eastAsia="宋体" w:cs="Times New Roman"/>
          <w:bCs/>
          <w:snapToGrid/>
          <w:kern w:val="2"/>
          <w:sz w:val="24"/>
          <w:szCs w:val="24"/>
          <w:lang w:eastAsia="zh-CN"/>
        </w:rPr>
        <w:t>份。课题负责人持有一份，课题负责人所在单位科研管理部门持有一份，中国职业技术教育学会外语教育工作委员会一份。</w:t>
      </w:r>
    </w:p>
    <w:p>
      <w:pPr>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br w:type="page"/>
      </w:r>
    </w:p>
    <w:p>
      <w:pPr>
        <w:pStyle w:val="2"/>
        <w:rPr>
          <w:rFonts w:hint="eastAsia"/>
          <w:lang w:eastAsia="zh-CN"/>
        </w:rPr>
      </w:pPr>
    </w:p>
    <w:p>
      <w:pPr>
        <w:widowControl w:val="0"/>
        <w:kinsoku/>
        <w:autoSpaceDE/>
        <w:autoSpaceDN/>
        <w:adjustRightInd/>
        <w:snapToGrid/>
        <w:spacing w:line="360" w:lineRule="exact"/>
        <w:ind w:right="675"/>
        <w:jc w:val="center"/>
        <w:textAlignment w:val="auto"/>
        <w:rPr>
          <w:rFonts w:ascii="Times New Roman" w:hAnsi="Times New Roman" w:eastAsia="黑体" w:cs="Times New Roman"/>
          <w:snapToGrid/>
          <w:kern w:val="2"/>
          <w:sz w:val="30"/>
          <w:szCs w:val="30"/>
          <w:lang w:eastAsia="zh-CN"/>
        </w:rPr>
      </w:pPr>
      <w:r>
        <w:rPr>
          <w:rFonts w:hint="eastAsia" w:ascii="Times New Roman" w:hAnsi="Times New Roman" w:eastAsia="黑体" w:cs="Times New Roman"/>
          <w:snapToGrid/>
          <w:kern w:val="2"/>
          <w:sz w:val="30"/>
          <w:szCs w:val="30"/>
          <w:lang w:eastAsia="zh-CN"/>
        </w:rPr>
        <w:t>一、基本情况</w:t>
      </w:r>
    </w:p>
    <w:p>
      <w:pPr>
        <w:widowControl w:val="0"/>
        <w:kinsoku/>
        <w:autoSpaceDE/>
        <w:autoSpaceDN/>
        <w:adjustRightInd/>
        <w:snapToGrid/>
        <w:spacing w:line="100" w:lineRule="exact"/>
        <w:ind w:left="448"/>
        <w:jc w:val="both"/>
        <w:textAlignment w:val="auto"/>
        <w:rPr>
          <w:rFonts w:ascii="Times New Roman" w:hAnsi="Times New Roman" w:eastAsia="黑体" w:cs="Times New Roman"/>
          <w:snapToGrid/>
          <w:kern w:val="2"/>
          <w:sz w:val="8"/>
          <w:szCs w:val="20"/>
          <w:lang w:eastAsia="zh-CN"/>
        </w:rPr>
      </w:pPr>
    </w:p>
    <w:tbl>
      <w:tblPr>
        <w:tblStyle w:val="13"/>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264"/>
        <w:gridCol w:w="992"/>
        <w:gridCol w:w="300"/>
        <w:gridCol w:w="280"/>
        <w:gridCol w:w="713"/>
        <w:gridCol w:w="141"/>
        <w:gridCol w:w="567"/>
        <w:gridCol w:w="284"/>
        <w:gridCol w:w="328"/>
        <w:gridCol w:w="97"/>
        <w:gridCol w:w="838"/>
        <w:gridCol w:w="41"/>
        <w:gridCol w:w="498"/>
        <w:gridCol w:w="19"/>
        <w:gridCol w:w="17"/>
        <w:gridCol w:w="430"/>
        <w:gridCol w:w="138"/>
        <w:gridCol w:w="554"/>
        <w:gridCol w:w="580"/>
        <w:gridCol w:w="982"/>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51" w:type="dxa"/>
            <w:gridSpan w:val="2"/>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课题名称</w:t>
            </w:r>
          </w:p>
        </w:tc>
        <w:tc>
          <w:tcPr>
            <w:tcW w:w="8744" w:type="dxa"/>
            <w:gridSpan w:val="20"/>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3" w:name="PO_subjectName2"/>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关键词</w:t>
            </w:r>
          </w:p>
        </w:tc>
        <w:tc>
          <w:tcPr>
            <w:tcW w:w="8744" w:type="dxa"/>
            <w:gridSpan w:val="20"/>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4" w:name="PO_keyWords"/>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课题类别</w:t>
            </w:r>
          </w:p>
        </w:tc>
        <w:tc>
          <w:tcPr>
            <w:tcW w:w="2993" w:type="dxa"/>
            <w:gridSpan w:val="6"/>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5" w:name="PO_subjectType2"/>
            <w:bookmarkEnd w:id="5"/>
            <w:bookmarkStart w:id="6" w:name="PO_subjectTypeCode"/>
            <w:bookmarkEnd w:id="6"/>
          </w:p>
        </w:tc>
        <w:tc>
          <w:tcPr>
            <w:tcW w:w="2086" w:type="dxa"/>
            <w:gridSpan w:val="6"/>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7" w:name="PO_subject2"/>
            <w:bookmarkEnd w:id="7"/>
            <w:bookmarkStart w:id="8" w:name="PO_subjectCode"/>
            <w:bookmarkEnd w:id="8"/>
            <w:r>
              <w:rPr>
                <w:rFonts w:hint="eastAsia" w:ascii="Times New Roman" w:hAnsi="Times New Roman" w:eastAsia="宋体" w:cs="Times New Roman"/>
                <w:snapToGrid/>
                <w:kern w:val="2"/>
                <w:szCs w:val="20"/>
                <w:lang w:eastAsia="zh-CN"/>
              </w:rPr>
              <w:t>研究类型</w:t>
            </w:r>
          </w:p>
        </w:tc>
        <w:tc>
          <w:tcPr>
            <w:tcW w:w="3665" w:type="dxa"/>
            <w:gridSpan w:val="8"/>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 w:name="PO_researchCode"/>
            <w:bookmarkEnd w:id="9"/>
            <w:bookmarkStart w:id="10" w:name="PO_research"/>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负责人姓名</w:t>
            </w:r>
          </w:p>
        </w:tc>
        <w:tc>
          <w:tcPr>
            <w:tcW w:w="1572" w:type="dxa"/>
            <w:gridSpan w:val="3"/>
            <w:tcBorders>
              <w:bottom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1" w:name="PO_charger2"/>
            <w:bookmarkEnd w:id="11"/>
          </w:p>
        </w:tc>
        <w:tc>
          <w:tcPr>
            <w:tcW w:w="713"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708"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2" w:name="PO_sex"/>
            <w:bookmarkEnd w:id="12"/>
          </w:p>
        </w:tc>
        <w:tc>
          <w:tcPr>
            <w:tcW w:w="709" w:type="dxa"/>
            <w:gridSpan w:val="3"/>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981" w:type="dxa"/>
            <w:gridSpan w:val="7"/>
            <w:tcBorders>
              <w:bottom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3" w:name="PO_national"/>
            <w:bookmarkEnd w:id="13"/>
          </w:p>
        </w:tc>
        <w:tc>
          <w:tcPr>
            <w:tcW w:w="1134"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1927" w:type="dxa"/>
            <w:gridSpan w:val="2"/>
            <w:tcBorders>
              <w:bottom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4" w:name="PO_birthDay"/>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572" w:type="dxa"/>
            <w:gridSpan w:val="3"/>
            <w:tcBorders>
              <w:bottom w:val="nil"/>
              <w:right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5" w:name="PO_administration"/>
            <w:bookmarkEnd w:id="15"/>
          </w:p>
        </w:tc>
        <w:tc>
          <w:tcPr>
            <w:tcW w:w="1421" w:type="dxa"/>
            <w:gridSpan w:val="3"/>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2105" w:type="dxa"/>
            <w:gridSpan w:val="7"/>
            <w:tcBorders>
              <w:right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6" w:name="PO_major"/>
            <w:bookmarkEnd w:id="16"/>
          </w:p>
        </w:tc>
        <w:tc>
          <w:tcPr>
            <w:tcW w:w="1139"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2507"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7" w:name="PO_researchSpeciality"/>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51"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572" w:type="dxa"/>
            <w:gridSpan w:val="3"/>
            <w:tcBorders>
              <w:right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8" w:name="PO_lastEducation"/>
            <w:bookmarkEnd w:id="18"/>
          </w:p>
        </w:tc>
        <w:tc>
          <w:tcPr>
            <w:tcW w:w="1421" w:type="dxa"/>
            <w:gridSpan w:val="3"/>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2105" w:type="dxa"/>
            <w:gridSpan w:val="7"/>
            <w:tcBorders>
              <w:right w:val="nil"/>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19" w:name="PO_lastDegree"/>
            <w:bookmarkEnd w:id="19"/>
          </w:p>
        </w:tc>
        <w:tc>
          <w:tcPr>
            <w:tcW w:w="1139"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507" w:type="dxa"/>
            <w:gridSpan w:val="3"/>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0" w:name="PO_teacherCode"/>
            <w:bookmarkEnd w:id="20"/>
            <w:bookmarkStart w:id="21" w:name="PO_teache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943"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所在省（自治区、直辖市）</w:t>
            </w:r>
          </w:p>
        </w:tc>
        <w:tc>
          <w:tcPr>
            <w:tcW w:w="1985" w:type="dxa"/>
            <w:gridSpan w:val="5"/>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2" w:name="PO_provinceCode"/>
            <w:bookmarkEnd w:id="22"/>
            <w:bookmarkStart w:id="23" w:name="PO_province"/>
            <w:bookmarkEnd w:id="23"/>
          </w:p>
        </w:tc>
        <w:tc>
          <w:tcPr>
            <w:tcW w:w="1263"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所属系统</w:t>
            </w:r>
          </w:p>
        </w:tc>
        <w:tc>
          <w:tcPr>
            <w:tcW w:w="4204" w:type="dxa"/>
            <w:gridSpan w:val="10"/>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4" w:name="PO_systemCode"/>
            <w:bookmarkEnd w:id="24"/>
            <w:bookmarkStart w:id="25" w:name="PO_system"/>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5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277" w:type="dxa"/>
            <w:gridSpan w:val="7"/>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6" w:name="PO_company"/>
            <w:bookmarkEnd w:id="26"/>
          </w:p>
        </w:tc>
        <w:tc>
          <w:tcPr>
            <w:tcW w:w="1263"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电子信箱</w:t>
            </w:r>
          </w:p>
        </w:tc>
        <w:tc>
          <w:tcPr>
            <w:tcW w:w="4204" w:type="dxa"/>
            <w:gridSpan w:val="10"/>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7" w:name="PO_Email"/>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单位通讯地址</w:t>
            </w:r>
          </w:p>
        </w:tc>
        <w:tc>
          <w:tcPr>
            <w:tcW w:w="5545" w:type="dxa"/>
            <w:gridSpan w:val="15"/>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28" w:name="PO_address"/>
            <w:bookmarkEnd w:id="28"/>
          </w:p>
        </w:tc>
        <w:tc>
          <w:tcPr>
            <w:tcW w:w="1272"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邮政编码</w:t>
            </w:r>
          </w:p>
        </w:tc>
        <w:tc>
          <w:tcPr>
            <w:tcW w:w="1927" w:type="dxa"/>
            <w:gridSpan w:val="2"/>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9" w:name="PO_postcode"/>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5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8744" w:type="dxa"/>
            <w:gridSpan w:val="20"/>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0" w:name="PO_tel_zone"/>
            <w:bookmarkEnd w:id="30"/>
            <w:r>
              <w:rPr>
                <w:rFonts w:hint="eastAsia" w:ascii="Times New Roman" w:hAnsi="Times New Roman" w:eastAsia="宋体" w:cs="Times New Roman"/>
                <w:snapToGrid/>
                <w:kern w:val="2"/>
                <w:szCs w:val="20"/>
                <w:lang w:eastAsia="zh-CN"/>
              </w:rPr>
              <w:t>（单位）</w:t>
            </w:r>
            <w:bookmarkStart w:id="31" w:name="PO_tel_company"/>
            <w:bookmarkEnd w:id="31"/>
            <w:r>
              <w:rPr>
                <w:rFonts w:hint="eastAsia" w:ascii="Times New Roman" w:hAnsi="Times New Roman" w:eastAsia="宋体" w:cs="Times New Roman"/>
                <w:snapToGrid/>
                <w:kern w:val="2"/>
                <w:szCs w:val="20"/>
                <w:lang w:eastAsia="zh-CN"/>
              </w:rPr>
              <w:t>（家庭）</w:t>
            </w:r>
            <w:bookmarkStart w:id="32" w:name="PO_tel_famliy"/>
            <w:bookmarkEnd w:id="32"/>
            <w:r>
              <w:rPr>
                <w:rFonts w:hint="eastAsia" w:ascii="Times New Roman" w:hAnsi="Times New Roman" w:eastAsia="宋体" w:cs="Times New Roman"/>
                <w:snapToGrid/>
                <w:kern w:val="2"/>
                <w:szCs w:val="20"/>
                <w:lang w:eastAsia="zh-CN"/>
              </w:rPr>
              <w:t>（手机）</w:t>
            </w:r>
            <w:bookmarkStart w:id="33" w:name="PO_tel_phone"/>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51"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身份证件类型</w:t>
            </w:r>
          </w:p>
        </w:tc>
        <w:tc>
          <w:tcPr>
            <w:tcW w:w="1292"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身份证件号码</w:t>
            </w:r>
          </w:p>
        </w:tc>
        <w:tc>
          <w:tcPr>
            <w:tcW w:w="3119" w:type="dxa"/>
            <w:gridSpan w:val="10"/>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254" w:type="dxa"/>
            <w:gridSpan w:val="4"/>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是否在内地（大陆）工作的港澳台研究人员</w:t>
            </w:r>
          </w:p>
        </w:tc>
        <w:tc>
          <w:tcPr>
            <w:tcW w:w="945"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4" w:name="PO_IDCard"/>
            <w:bookmarkEnd w:id="34"/>
            <w:r>
              <w:rPr>
                <w:rFonts w:hint="eastAsia" w:ascii="Times New Roman" w:hAnsi="Times New Roman" w:eastAsia="宋体" w:cs="Times New Roman"/>
                <w:snapToGrid/>
                <w:kern w:val="2"/>
                <w:szCs w:val="20"/>
                <w:lang w:eastAsia="zh-CN"/>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7" w:type="dxa"/>
            <w:vMerge w:val="restart"/>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1264" w:type="dxa"/>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r>
              <w:rPr>
                <w:rFonts w:ascii="Times New Roman" w:hAnsi="Times New Roman" w:eastAsia="宋体" w:cs="Times New Roman"/>
                <w:snapToGrid/>
                <w:kern w:val="2"/>
                <w:szCs w:val="20"/>
                <w:lang w:eastAsia="zh-CN"/>
              </w:rPr>
              <w:t xml:space="preserve">      </w:t>
            </w:r>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出生年月</w:t>
            </w:r>
          </w:p>
        </w:tc>
        <w:tc>
          <w:tcPr>
            <w:tcW w:w="1134"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1179"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学历</w:t>
            </w:r>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945" w:type="dxa"/>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5" w:name="PO_name1"/>
            <w:bookmarkEnd w:id="35"/>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36" w:name="PO_birthDay1"/>
            <w:bookmarkEnd w:id="36"/>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7" w:name="PO_major1"/>
            <w:bookmarkEnd w:id="37"/>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8" w:name="PO_speciality1"/>
            <w:bookmarkEnd w:id="38"/>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39" w:name="PO_lastEducation1"/>
            <w:bookmarkEnd w:id="39"/>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40" w:name="PO_lastDegree1"/>
            <w:bookmarkEnd w:id="40"/>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1" w:name="PO_company1"/>
            <w:bookmarkEnd w:id="41"/>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2" w:name="PO_name2"/>
            <w:bookmarkEnd w:id="42"/>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43" w:name="PO_birthDay2"/>
            <w:bookmarkEnd w:id="43"/>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4" w:name="PO_major2"/>
            <w:bookmarkEnd w:id="44"/>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5" w:name="PO_speciality2"/>
            <w:bookmarkEnd w:id="45"/>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46" w:name="PO_lastEducation2"/>
            <w:bookmarkEnd w:id="46"/>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47" w:name="PO_lastDegree2"/>
            <w:bookmarkEnd w:id="47"/>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8" w:name="PO_company2"/>
            <w:bookmarkEnd w:id="48"/>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49" w:name="PO_name3"/>
            <w:bookmarkEnd w:id="49"/>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50" w:name="PO_birthDay3"/>
            <w:bookmarkEnd w:id="50"/>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1" w:name="PO_major3"/>
            <w:bookmarkEnd w:id="51"/>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2" w:name="PO_speciality3"/>
            <w:bookmarkEnd w:id="52"/>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53" w:name="PO_lastEducation3"/>
            <w:bookmarkEnd w:id="53"/>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54" w:name="PO_lastDegree3"/>
            <w:bookmarkEnd w:id="54"/>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5" w:name="PO_company3"/>
            <w:bookmarkEnd w:id="55"/>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6" w:name="PO_name4"/>
            <w:bookmarkEnd w:id="56"/>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57" w:name="PO_birthDay4"/>
            <w:bookmarkEnd w:id="57"/>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8" w:name="PO_major4"/>
            <w:bookmarkEnd w:id="58"/>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59" w:name="PO_speciality4"/>
            <w:bookmarkEnd w:id="59"/>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60" w:name="PO_lastEducation4"/>
            <w:bookmarkEnd w:id="60"/>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61" w:name="PO_lastDegree4"/>
            <w:bookmarkEnd w:id="61"/>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62" w:name="PO_company4"/>
            <w:bookmarkEnd w:id="62"/>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63" w:name="PO_name6"/>
            <w:bookmarkEnd w:id="63"/>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64" w:name="PO_name7"/>
            <w:bookmarkEnd w:id="64"/>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65" w:name="PO_name8"/>
            <w:bookmarkEnd w:id="65"/>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66" w:name="PO_name9"/>
            <w:bookmarkEnd w:id="66"/>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34"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79"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76"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964"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254"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45" w:type="dxa"/>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4" w:type="dxa"/>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67" w:name="PO_name10"/>
            <w:bookmarkEnd w:id="67"/>
          </w:p>
        </w:tc>
        <w:tc>
          <w:tcPr>
            <w:tcW w:w="1292" w:type="dxa"/>
            <w:gridSpan w:val="2"/>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1134" w:type="dxa"/>
            <w:gridSpan w:val="3"/>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1179" w:type="dxa"/>
            <w:gridSpan w:val="3"/>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976" w:type="dxa"/>
            <w:gridSpan w:val="3"/>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964" w:type="dxa"/>
            <w:gridSpan w:val="4"/>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2254" w:type="dxa"/>
            <w:gridSpan w:val="4"/>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945" w:type="dxa"/>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51" w:type="dxa"/>
            <w:gridSpan w:val="2"/>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预期最终</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成果</w:t>
            </w:r>
          </w:p>
        </w:tc>
        <w:tc>
          <w:tcPr>
            <w:tcW w:w="8744" w:type="dxa"/>
            <w:gridSpan w:val="20"/>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68" w:name="PO_finalResultType4"/>
            <w:bookmarkEnd w:id="68"/>
            <w:bookmarkStart w:id="69" w:name="PO_finalResultType1"/>
            <w:bookmarkEnd w:id="69"/>
            <w:bookmarkStart w:id="70" w:name="PO_finalResult4"/>
            <w:bookmarkEnd w:id="70"/>
            <w:bookmarkStart w:id="71" w:name="PO_finalResult2"/>
            <w:bookmarkEnd w:id="71"/>
            <w:bookmarkStart w:id="72" w:name="PO_finalResult3"/>
            <w:bookmarkEnd w:id="72"/>
            <w:bookmarkStart w:id="73" w:name="PO_etc"/>
            <w:bookmarkEnd w:id="73"/>
            <w:bookmarkStart w:id="74" w:name="PO_finalResultType3"/>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3"/>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申请资助经费（单位：万元）</w:t>
            </w:r>
          </w:p>
        </w:tc>
        <w:tc>
          <w:tcPr>
            <w:tcW w:w="2001" w:type="dxa"/>
            <w:gridSpan w:val="5"/>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75" w:name="PO_applyForFunding"/>
            <w:bookmarkEnd w:id="75"/>
          </w:p>
        </w:tc>
        <w:tc>
          <w:tcPr>
            <w:tcW w:w="2122" w:type="dxa"/>
            <w:gridSpan w:val="8"/>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预计完成时间</w:t>
            </w:r>
          </w:p>
        </w:tc>
        <w:tc>
          <w:tcPr>
            <w:tcW w:w="3629" w:type="dxa"/>
            <w:gridSpan w:val="6"/>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ind w:right="778" w:firstLine="300"/>
        <w:jc w:val="right"/>
        <w:textAlignment w:val="auto"/>
        <w:rPr>
          <w:rFonts w:ascii="Times New Roman" w:hAnsi="Times New Roman" w:eastAsia="黑体" w:cs="Times New Roman"/>
          <w:snapToGrid/>
          <w:kern w:val="2"/>
          <w:szCs w:val="20"/>
          <w:lang w:eastAsia="zh-CN"/>
        </w:rPr>
      </w:pPr>
    </w:p>
    <w:p>
      <w:pPr>
        <w:widowControl w:val="0"/>
        <w:kinsoku/>
        <w:autoSpaceDE/>
        <w:autoSpaceDN/>
        <w:adjustRightInd/>
        <w:snapToGrid/>
        <w:spacing w:line="240" w:lineRule="auto"/>
        <w:ind w:right="778" w:firstLine="300"/>
        <w:jc w:val="right"/>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二、负责人和课题组主要成员近五年来主持的相关重要研究课题</w:t>
      </w:r>
    </w:p>
    <w:tbl>
      <w:tblPr>
        <w:tblStyle w:val="13"/>
        <w:tblW w:w="9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729"/>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2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主持人</w:t>
            </w:r>
          </w:p>
        </w:tc>
        <w:tc>
          <w:tcPr>
            <w:tcW w:w="2729"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题</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名</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称</w:t>
            </w: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课题级别</w:t>
            </w: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批准时间</w:t>
            </w: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批准单位</w:t>
            </w: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76" w:name="PO_presider1"/>
            <w:bookmarkEnd w:id="76"/>
          </w:p>
        </w:tc>
        <w:tc>
          <w:tcPr>
            <w:tcW w:w="2729" w:type="dxa"/>
            <w:tcBorders>
              <w:top w:val="nil"/>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77" w:name="PO_subjectClass1"/>
            <w:bookmarkEnd w:id="77"/>
          </w:p>
        </w:tc>
        <w:tc>
          <w:tcPr>
            <w:tcW w:w="1560"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78" w:name="PO_subjectType_3_1"/>
            <w:bookmarkEnd w:id="78"/>
          </w:p>
        </w:tc>
        <w:tc>
          <w:tcPr>
            <w:tcW w:w="113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79" w:name="PO_approveDate1"/>
            <w:bookmarkEnd w:id="79"/>
          </w:p>
        </w:tc>
        <w:tc>
          <w:tcPr>
            <w:tcW w:w="198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0" w:name="PO_approveCompany1"/>
            <w:bookmarkEnd w:id="80"/>
          </w:p>
        </w:tc>
        <w:tc>
          <w:tcPr>
            <w:tcW w:w="1071"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1" w:name="PO_subjectStatus1"/>
            <w:bookmarkEnd w:id="8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2" w:name="PO_presider2"/>
            <w:bookmarkEnd w:id="82"/>
          </w:p>
        </w:tc>
        <w:tc>
          <w:tcPr>
            <w:tcW w:w="2729" w:type="dxa"/>
            <w:tcBorders>
              <w:top w:val="nil"/>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3" w:name="PO_subjectClass2"/>
            <w:bookmarkEnd w:id="83"/>
          </w:p>
        </w:tc>
        <w:tc>
          <w:tcPr>
            <w:tcW w:w="1560"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4" w:name="PO_subjectType_3_2"/>
            <w:bookmarkEnd w:id="84"/>
          </w:p>
        </w:tc>
        <w:tc>
          <w:tcPr>
            <w:tcW w:w="113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5" w:name="PO_approveDate2"/>
            <w:bookmarkEnd w:id="85"/>
          </w:p>
        </w:tc>
        <w:tc>
          <w:tcPr>
            <w:tcW w:w="198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6" w:name="PO_approveCompany2"/>
            <w:bookmarkEnd w:id="86"/>
          </w:p>
        </w:tc>
        <w:tc>
          <w:tcPr>
            <w:tcW w:w="1071"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7" w:name="PO_subjectStatus2"/>
            <w:bookmarkEnd w:id="8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8" w:name="PO_presider3"/>
            <w:bookmarkEnd w:id="88"/>
          </w:p>
        </w:tc>
        <w:tc>
          <w:tcPr>
            <w:tcW w:w="2729" w:type="dxa"/>
            <w:tcBorders>
              <w:top w:val="nil"/>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89" w:name="PO_subjectClass3"/>
            <w:bookmarkEnd w:id="89"/>
          </w:p>
        </w:tc>
        <w:tc>
          <w:tcPr>
            <w:tcW w:w="1560"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0" w:name="PO_subjectType_3_3"/>
            <w:bookmarkEnd w:id="90"/>
          </w:p>
        </w:tc>
        <w:tc>
          <w:tcPr>
            <w:tcW w:w="113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1" w:name="PO_approveDate3"/>
            <w:bookmarkEnd w:id="91"/>
          </w:p>
        </w:tc>
        <w:tc>
          <w:tcPr>
            <w:tcW w:w="1984"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2" w:name="PO_approveCompany3"/>
            <w:bookmarkEnd w:id="92"/>
          </w:p>
        </w:tc>
        <w:tc>
          <w:tcPr>
            <w:tcW w:w="1071" w:type="dxa"/>
            <w:tcBorders>
              <w:top w:val="nil"/>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3" w:name="PO_subjectStatus3"/>
            <w:bookmarkEnd w:id="9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4" w:name="PO_presider4"/>
            <w:bookmarkEnd w:id="94"/>
          </w:p>
        </w:tc>
        <w:tc>
          <w:tcPr>
            <w:tcW w:w="2729" w:type="dxa"/>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5" w:name="PO_subjectClass4"/>
            <w:bookmarkEnd w:id="95"/>
          </w:p>
        </w:tc>
        <w:tc>
          <w:tcPr>
            <w:tcW w:w="1560" w:type="dxa"/>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6" w:name="PO_subjectType_3_4"/>
            <w:bookmarkEnd w:id="96"/>
          </w:p>
        </w:tc>
        <w:tc>
          <w:tcPr>
            <w:tcW w:w="1134" w:type="dxa"/>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7" w:name="PO_approveDate4"/>
            <w:bookmarkEnd w:id="97"/>
          </w:p>
        </w:tc>
        <w:tc>
          <w:tcPr>
            <w:tcW w:w="1984" w:type="dxa"/>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8" w:name="PO_approveCompany4"/>
            <w:bookmarkEnd w:id="98"/>
          </w:p>
        </w:tc>
        <w:tc>
          <w:tcPr>
            <w:tcW w:w="1071" w:type="dxa"/>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99" w:name="PO_subjectStatus4"/>
            <w:bookmarkEnd w:id="9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bottom w:val="single" w:color="auto" w:sz="12"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0" w:name="PO_presider5"/>
            <w:bookmarkEnd w:id="100"/>
          </w:p>
        </w:tc>
        <w:tc>
          <w:tcPr>
            <w:tcW w:w="2729" w:type="dxa"/>
            <w:tcBorders>
              <w:left w:val="single" w:color="auto" w:sz="4" w:space="0"/>
              <w:bottom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1" w:name="PO_subjectClass5"/>
            <w:bookmarkEnd w:id="101"/>
          </w:p>
        </w:tc>
        <w:tc>
          <w:tcPr>
            <w:tcW w:w="1560" w:type="dxa"/>
            <w:tcBorders>
              <w:bottom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2" w:name="PO_subjectType_3_5"/>
            <w:bookmarkEnd w:id="102"/>
          </w:p>
        </w:tc>
        <w:tc>
          <w:tcPr>
            <w:tcW w:w="1134" w:type="dxa"/>
            <w:tcBorders>
              <w:bottom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3" w:name="PO_approveDate5"/>
            <w:bookmarkEnd w:id="103"/>
          </w:p>
        </w:tc>
        <w:tc>
          <w:tcPr>
            <w:tcW w:w="1984" w:type="dxa"/>
            <w:tcBorders>
              <w:bottom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4" w:name="PO_approveCompany5"/>
            <w:bookmarkEnd w:id="104"/>
          </w:p>
        </w:tc>
        <w:tc>
          <w:tcPr>
            <w:tcW w:w="1071" w:type="dxa"/>
            <w:tcBorders>
              <w:bottom w:val="single" w:color="auto" w:sz="12"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105" w:name="PO_subjectStatus5"/>
            <w:bookmarkEnd w:id="105"/>
          </w:p>
        </w:tc>
      </w:tr>
    </w:tbl>
    <w:p>
      <w:pPr>
        <w:widowControl/>
        <w:kinsoku/>
        <w:autoSpaceDE/>
        <w:autoSpaceDN/>
        <w:adjustRightInd/>
        <w:snapToGrid/>
        <w:spacing w:line="240" w:lineRule="auto"/>
        <w:ind w:firstLine="360" w:firstLineChars="150"/>
        <w:jc w:val="both"/>
        <w:textAlignment w:val="auto"/>
        <w:rPr>
          <w:rFonts w:hint="eastAsia" w:ascii="Times New Roman" w:hAnsi="Times New Roman" w:eastAsia="仿宋_GB2312" w:cs="Times New Roman"/>
          <w:snapToGrid/>
          <w:kern w:val="2"/>
          <w:sz w:val="24"/>
          <w:szCs w:val="24"/>
          <w:lang w:eastAsia="zh-CN"/>
        </w:rPr>
      </w:pPr>
      <w:r>
        <w:rPr>
          <w:rFonts w:hint="eastAsia" w:ascii="Times New Roman" w:hAnsi="Times New Roman" w:eastAsia="仿宋_GB2312" w:cs="Times New Roman"/>
          <w:snapToGrid/>
          <w:kern w:val="2"/>
          <w:sz w:val="24"/>
          <w:szCs w:val="24"/>
          <w:lang w:eastAsia="zh-CN"/>
        </w:rPr>
        <w:t>注：此处只需要填写省级以上的立项课题相关信息。</w:t>
      </w:r>
    </w:p>
    <w:p>
      <w:pPr>
        <w:widowControl/>
        <w:kinsoku/>
        <w:autoSpaceDE/>
        <w:autoSpaceDN/>
        <w:adjustRightInd/>
        <w:snapToGrid/>
        <w:spacing w:line="240" w:lineRule="auto"/>
        <w:ind w:firstLine="360" w:firstLineChars="150"/>
        <w:jc w:val="both"/>
        <w:textAlignment w:val="auto"/>
        <w:rPr>
          <w:rFonts w:hint="eastAsia" w:ascii="Times New Roman" w:hAnsi="Times New Roman" w:eastAsia="仿宋_GB2312" w:cs="Times New Roman"/>
          <w:snapToGrid/>
          <w:kern w:val="2"/>
          <w:sz w:val="24"/>
          <w:szCs w:val="24"/>
          <w:lang w:eastAsia="zh-CN"/>
        </w:rPr>
      </w:pPr>
    </w:p>
    <w:p>
      <w:pPr>
        <w:widowControl w:val="0"/>
        <w:kinsoku/>
        <w:autoSpaceDE/>
        <w:autoSpaceDN/>
        <w:adjustRightInd/>
        <w:snapToGrid/>
        <w:spacing w:line="480" w:lineRule="auto"/>
        <w:ind w:firstLine="300"/>
        <w:jc w:val="center"/>
        <w:textAlignment w:val="auto"/>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三、课题立项和结题证书、证明复印件粘贴处</w:t>
      </w:r>
    </w:p>
    <w:tbl>
      <w:tblPr>
        <w:tblStyle w:val="13"/>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3" w:hRule="atLeast"/>
        </w:trPr>
        <w:tc>
          <w:tcPr>
            <w:tcW w:w="9465" w:type="dxa"/>
            <w:noWrap w:val="0"/>
            <w:vAlign w:val="top"/>
          </w:tcPr>
          <w:p>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ind w:left="252" w:leftChars="120" w:right="71" w:firstLine="2310" w:firstLineChars="1100"/>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ind w:left="252" w:leftChars="120" w:right="71" w:firstLine="2310" w:firstLineChars="1100"/>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ind w:left="252" w:leftChars="120" w:right="71" w:firstLine="2310" w:firstLineChars="1100"/>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ind w:left="252" w:leftChars="120" w:right="71" w:firstLine="2310" w:firstLineChars="1100"/>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ind w:left="252" w:leftChars="120" w:right="71" w:firstLine="2310" w:firstLineChars="1100"/>
              <w:jc w:val="left"/>
              <w:textAlignment w:val="auto"/>
              <w:rPr>
                <w:rFonts w:hint="eastAsia" w:ascii="Times New Roman" w:hAnsi="Times New Roman" w:eastAsia="宋体" w:cs="Times New Roman"/>
                <w:snapToGrid/>
                <w:kern w:val="2"/>
                <w:szCs w:val="20"/>
                <w:lang w:eastAsia="zh-CN"/>
              </w:rPr>
            </w:pPr>
          </w:p>
        </w:tc>
      </w:tr>
    </w:tbl>
    <w:p>
      <w:pPr>
        <w:widowControl w:val="0"/>
        <w:kinsoku/>
        <w:autoSpaceDE/>
        <w:autoSpaceDN/>
        <w:adjustRightInd/>
        <w:snapToGrid/>
        <w:spacing w:line="480" w:lineRule="auto"/>
        <w:ind w:firstLine="300"/>
        <w:jc w:val="center"/>
        <w:textAlignment w:val="auto"/>
        <w:rPr>
          <w:rFonts w:hint="eastAsia" w:ascii="Times New Roman" w:hAnsi="Times New Roman" w:eastAsia="黑体" w:cs="Times New Roman"/>
          <w:snapToGrid/>
          <w:kern w:val="2"/>
          <w:sz w:val="30"/>
          <w:szCs w:val="20"/>
          <w:lang w:val="en-US" w:eastAsia="zh-CN"/>
        </w:rPr>
      </w:pPr>
    </w:p>
    <w:p>
      <w:pPr>
        <w:widowControl w:val="0"/>
        <w:kinsoku/>
        <w:autoSpaceDE/>
        <w:autoSpaceDN/>
        <w:adjustRightInd/>
        <w:snapToGrid/>
        <w:spacing w:line="480" w:lineRule="auto"/>
        <w:ind w:firstLine="300"/>
        <w:jc w:val="center"/>
        <w:textAlignment w:val="auto"/>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val="en-US" w:eastAsia="zh-CN"/>
        </w:rPr>
        <w:t>四</w:t>
      </w:r>
      <w:r>
        <w:rPr>
          <w:rFonts w:hint="eastAsia" w:ascii="Times New Roman" w:hAnsi="Times New Roman" w:eastAsia="黑体" w:cs="Times New Roman"/>
          <w:snapToGrid/>
          <w:kern w:val="2"/>
          <w:sz w:val="30"/>
          <w:szCs w:val="20"/>
          <w:lang w:eastAsia="zh-CN"/>
        </w:rPr>
        <w:t>、课题设计论证</w:t>
      </w:r>
    </w:p>
    <w:tbl>
      <w:tblPr>
        <w:tblStyle w:val="13"/>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10021" w:type="dxa"/>
            <w:tcBorders>
              <w:bottom w:val="single" w:color="auto" w:sz="6" w:space="0"/>
            </w:tcBorders>
            <w:noWrap w:val="0"/>
            <w:vAlign w:val="top"/>
          </w:tcPr>
          <w:p>
            <w:pPr>
              <w:widowControl w:val="0"/>
              <w:kinsoku/>
              <w:autoSpaceDE/>
              <w:autoSpaceDN/>
              <w:adjustRightInd/>
              <w:snapToGrid/>
              <w:spacing w:line="240" w:lineRule="auto"/>
              <w:ind w:firstLine="422" w:firstLineChars="200"/>
              <w:jc w:val="both"/>
              <w:textAlignment w:val="auto"/>
              <w:rPr>
                <w:rFonts w:hint="eastAsia" w:ascii="Times New Roman" w:hAnsi="Times New Roman" w:eastAsia="宋体" w:cs="Times New Roman"/>
                <w:b/>
                <w:snapToGrid/>
                <w:kern w:val="2"/>
                <w:szCs w:val="21"/>
                <w:lang w:eastAsia="zh-CN"/>
              </w:rPr>
            </w:pPr>
            <w:r>
              <w:rPr>
                <w:rFonts w:hint="eastAsia" w:ascii="Times New Roman" w:hAnsi="Times New Roman" w:eastAsia="宋体" w:cs="Times New Roman"/>
                <w:b/>
                <w:snapToGrid/>
                <w:kern w:val="2"/>
                <w:szCs w:val="21"/>
                <w:lang w:eastAsia="zh-CN"/>
              </w:rPr>
              <w:t>本表参照以下提纲撰写，要求逻辑清晰，主题突出，层次分明，内容翔实，排版清晰。除“研究基础”填在表五外，本表内容与《课题论证活页》内容一致。</w:t>
            </w:r>
          </w:p>
          <w:p>
            <w:pPr>
              <w:widowControl w:val="0"/>
              <w:kinsoku/>
              <w:autoSpaceDE/>
              <w:autoSpaceDN/>
              <w:adjustRightInd/>
              <w:snapToGrid/>
              <w:spacing w:before="156" w:beforeLines="50" w:line="40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1.</w:t>
            </w:r>
            <w:r>
              <w:rPr>
                <w:rFonts w:hint="eastAsia" w:ascii="Times New Roman" w:hAnsi="Times New Roman" w:eastAsia="宋体" w:cs="Times New Roman"/>
                <w:b/>
                <w:snapToGrid/>
                <w:kern w:val="2"/>
                <w:szCs w:val="20"/>
                <w:lang w:eastAsia="zh-CN"/>
              </w:rPr>
              <w:t>选题依据</w:t>
            </w:r>
            <w:r>
              <w:rPr>
                <w:rFonts w:hint="eastAsia" w:ascii="Times New Roman" w:hAnsi="Times New Roman" w:eastAsia="宋体" w:cs="Times New Roman"/>
                <w:snapToGrid/>
                <w:kern w:val="2"/>
                <w:szCs w:val="20"/>
                <w:lang w:eastAsia="zh-CN"/>
              </w:rPr>
              <w:t>：国内外相关研究的学术史梳理及研究动态；本课题相对已有研究的独到学术价值和应用价值等。</w:t>
            </w:r>
          </w:p>
          <w:p>
            <w:pPr>
              <w:widowControl w:val="0"/>
              <w:tabs>
                <w:tab w:val="left" w:pos="2107"/>
              </w:tabs>
              <w:kinsoku/>
              <w:autoSpaceDE/>
              <w:autoSpaceDN/>
              <w:adjustRightInd/>
              <w:snapToGrid/>
              <w:spacing w:line="40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2.</w:t>
            </w:r>
            <w:r>
              <w:rPr>
                <w:rFonts w:hint="eastAsia" w:ascii="Times New Roman" w:hAnsi="Times New Roman" w:eastAsia="宋体" w:cs="Times New Roman"/>
                <w:b/>
                <w:snapToGrid/>
                <w:kern w:val="2"/>
                <w:szCs w:val="20"/>
                <w:lang w:eastAsia="zh-CN"/>
              </w:rPr>
              <w:t>研究内容</w:t>
            </w:r>
            <w:r>
              <w:rPr>
                <w:rFonts w:hint="eastAsia" w:ascii="Times New Roman" w:hAnsi="Times New Roman" w:eastAsia="宋体" w:cs="Times New Roman"/>
                <w:snapToGrid/>
                <w:kern w:val="2"/>
                <w:szCs w:val="20"/>
                <w:lang w:eastAsia="zh-CN"/>
              </w:rPr>
              <w:t>：本课题的研究对象、总体框架、重点难点、主要目标等。</w:t>
            </w:r>
          </w:p>
          <w:p>
            <w:pPr>
              <w:widowControl w:val="0"/>
              <w:kinsoku/>
              <w:autoSpaceDE/>
              <w:autoSpaceDN/>
              <w:adjustRightInd/>
              <w:snapToGrid/>
              <w:spacing w:line="40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3.</w:t>
            </w:r>
            <w:r>
              <w:rPr>
                <w:rFonts w:hint="eastAsia" w:ascii="Times New Roman" w:hAnsi="Times New Roman" w:eastAsia="宋体" w:cs="Times New Roman"/>
                <w:b/>
                <w:snapToGrid/>
                <w:kern w:val="2"/>
                <w:szCs w:val="20"/>
                <w:lang w:eastAsia="zh-CN"/>
              </w:rPr>
              <w:t>思路方法</w:t>
            </w:r>
            <w:r>
              <w:rPr>
                <w:rFonts w:hint="eastAsia" w:ascii="Times New Roman" w:hAnsi="Times New Roman" w:eastAsia="宋体" w:cs="Times New Roman"/>
                <w:snapToGrid/>
                <w:kern w:val="2"/>
                <w:szCs w:val="20"/>
                <w:lang w:eastAsia="zh-CN"/>
              </w:rPr>
              <w:t>：本课题研究的基本思路、具体研究方法、研究计划及其可行性等。</w:t>
            </w:r>
          </w:p>
          <w:p>
            <w:pPr>
              <w:widowControl w:val="0"/>
              <w:kinsoku/>
              <w:autoSpaceDE/>
              <w:autoSpaceDN/>
              <w:adjustRightInd/>
              <w:snapToGrid/>
              <w:spacing w:line="40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4.</w:t>
            </w:r>
            <w:r>
              <w:rPr>
                <w:rFonts w:hint="eastAsia" w:ascii="Times New Roman" w:hAnsi="Times New Roman" w:eastAsia="宋体" w:cs="Times New Roman"/>
                <w:b/>
                <w:snapToGrid/>
                <w:kern w:val="2"/>
                <w:szCs w:val="20"/>
                <w:lang w:eastAsia="zh-CN"/>
              </w:rPr>
              <w:t>创新之处</w:t>
            </w:r>
            <w:r>
              <w:rPr>
                <w:rFonts w:hint="eastAsia" w:ascii="Times New Roman" w:hAnsi="Times New Roman" w:eastAsia="宋体" w:cs="Times New Roman"/>
                <w:snapToGrid/>
                <w:kern w:val="2"/>
                <w:szCs w:val="20"/>
                <w:lang w:eastAsia="zh-CN"/>
              </w:rPr>
              <w:t>：在学术思想、学术观点、研究方法等方面的特色和创新。</w:t>
            </w:r>
          </w:p>
          <w:p>
            <w:pPr>
              <w:widowControl w:val="0"/>
              <w:kinsoku/>
              <w:autoSpaceDE/>
              <w:autoSpaceDN/>
              <w:adjustRightInd/>
              <w:snapToGrid/>
              <w:spacing w:line="40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5.</w:t>
            </w:r>
            <w:r>
              <w:rPr>
                <w:rFonts w:hint="eastAsia" w:ascii="Times New Roman" w:hAnsi="Times New Roman" w:eastAsia="宋体" w:cs="Times New Roman"/>
                <w:b/>
                <w:snapToGrid/>
                <w:kern w:val="2"/>
                <w:szCs w:val="20"/>
                <w:lang w:eastAsia="zh-CN"/>
              </w:rPr>
              <w:t>预期成果</w:t>
            </w:r>
            <w:r>
              <w:rPr>
                <w:rFonts w:hint="eastAsia" w:ascii="Times New Roman" w:hAnsi="Times New Roman" w:eastAsia="宋体" w:cs="Times New Roman"/>
                <w:snapToGrid/>
                <w:kern w:val="2"/>
                <w:szCs w:val="20"/>
                <w:lang w:eastAsia="zh-CN"/>
              </w:rPr>
              <w:t>：成果形式、使用去向及预期社会效益等。</w:t>
            </w:r>
          </w:p>
          <w:p>
            <w:pPr>
              <w:widowControl w:val="0"/>
              <w:kinsoku/>
              <w:autoSpaceDE/>
              <w:autoSpaceDN/>
              <w:adjustRightInd/>
              <w:snapToGrid/>
              <w:spacing w:line="400" w:lineRule="exact"/>
              <w:jc w:val="both"/>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b w:val="0"/>
                <w:bCs/>
                <w:snapToGrid/>
                <w:kern w:val="2"/>
                <w:szCs w:val="20"/>
                <w:lang w:eastAsia="zh-CN"/>
              </w:rPr>
              <w:t>6.</w:t>
            </w:r>
            <w:r>
              <w:rPr>
                <w:rFonts w:hint="eastAsia" w:ascii="Times New Roman" w:hAnsi="Times New Roman" w:eastAsia="宋体" w:cs="Times New Roman"/>
                <w:b/>
                <w:bCs w:val="0"/>
                <w:snapToGrid/>
                <w:kern w:val="2"/>
                <w:szCs w:val="20"/>
                <w:lang w:eastAsia="zh-CN"/>
              </w:rPr>
              <w:t>参考文献：</w:t>
            </w:r>
            <w:r>
              <w:rPr>
                <w:rFonts w:hint="eastAsia" w:ascii="Times New Roman" w:hAnsi="Times New Roman" w:eastAsia="宋体" w:cs="Times New Roman"/>
                <w:snapToGrid/>
                <w:kern w:val="2"/>
                <w:szCs w:val="20"/>
                <w:lang w:eastAsia="zh-CN"/>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481" w:hRule="atLeast"/>
        </w:trPr>
        <w:tc>
          <w:tcPr>
            <w:tcW w:w="10021" w:type="dxa"/>
            <w:tcBorders>
              <w:top w:val="single" w:color="auto" w:sz="6" w:space="0"/>
            </w:tcBorders>
            <w:noWrap w:val="0"/>
            <w:vAlign w:val="top"/>
          </w:tcPr>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 w:val="21"/>
                <w:szCs w:val="20"/>
                <w:lang w:val="en-US" w:eastAsia="zh-CN" w:bidi="ar-SA"/>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kinsoku/>
              <w:autoSpaceDE/>
              <w:autoSpaceDN/>
              <w:bidi w:val="0"/>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p>
          <w:p>
            <w:pPr>
              <w:widowControl w:val="0"/>
              <w:tabs>
                <w:tab w:val="left" w:pos="609"/>
              </w:tabs>
              <w:kinsoku/>
              <w:autoSpaceDE/>
              <w:autoSpaceDN/>
              <w:bidi w:val="0"/>
              <w:adjustRightInd/>
              <w:snapToGrid/>
              <w:spacing w:line="240" w:lineRule="auto"/>
              <w:jc w:val="left"/>
              <w:textAlignment w:val="auto"/>
              <w:rPr>
                <w:rFonts w:hint="eastAsia" w:ascii="Times New Roman" w:hAnsi="Times New Roman" w:eastAsia="宋体" w:cs="Times New Roman"/>
                <w:snapToGrid/>
                <w:kern w:val="2"/>
                <w:szCs w:val="20"/>
                <w:lang w:val="en-US" w:eastAsia="zh-CN"/>
              </w:rPr>
            </w:pPr>
          </w:p>
        </w:tc>
      </w:tr>
    </w:tbl>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val="en-US" w:eastAsia="zh-CN"/>
        </w:rPr>
        <w:t>五</w:t>
      </w:r>
      <w:r>
        <w:rPr>
          <w:rFonts w:hint="eastAsia" w:ascii="Times New Roman" w:hAnsi="Times New Roman" w:eastAsia="黑体" w:cs="Times New Roman"/>
          <w:snapToGrid/>
          <w:kern w:val="2"/>
          <w:sz w:val="30"/>
          <w:szCs w:val="20"/>
          <w:lang w:eastAsia="zh-CN"/>
        </w:rPr>
        <w:t>、研究基础和条件保障</w:t>
      </w:r>
    </w:p>
    <w:tbl>
      <w:tblPr>
        <w:tblStyle w:val="13"/>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widowControl w:val="0"/>
              <w:kinsoku/>
              <w:autoSpaceDE/>
              <w:autoSpaceDN/>
              <w:adjustRightInd/>
              <w:snapToGrid/>
              <w:spacing w:before="156" w:beforeLines="50" w:line="400" w:lineRule="exact"/>
              <w:ind w:right="74"/>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1．</w:t>
            </w:r>
            <w:r>
              <w:rPr>
                <w:rFonts w:hint="eastAsia" w:ascii="Times New Roman" w:hAnsi="Times New Roman" w:eastAsia="宋体" w:cs="Times New Roman"/>
                <w:b/>
                <w:snapToGrid/>
                <w:kern w:val="2"/>
                <w:szCs w:val="20"/>
                <w:lang w:eastAsia="zh-CN"/>
              </w:rPr>
              <w:t>学术简历</w:t>
            </w:r>
            <w:r>
              <w:rPr>
                <w:rFonts w:hint="eastAsia" w:ascii="Times New Roman" w:hAnsi="Times New Roman" w:eastAsia="宋体" w:cs="Times New Roman"/>
                <w:snapToGrid/>
                <w:kern w:val="2"/>
                <w:szCs w:val="20"/>
                <w:lang w:eastAsia="zh-CN"/>
              </w:rPr>
              <w:t>：课题负责人的主要学术简历、学术兼职，在相关研究领域的学术积累和贡献等。</w:t>
            </w:r>
          </w:p>
          <w:p>
            <w:pPr>
              <w:widowControl w:val="0"/>
              <w:kinsoku/>
              <w:autoSpaceDE/>
              <w:autoSpaceDN/>
              <w:adjustRightInd/>
              <w:snapToGrid/>
              <w:spacing w:line="400" w:lineRule="exact"/>
              <w:ind w:right="74"/>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2．</w:t>
            </w:r>
            <w:r>
              <w:rPr>
                <w:rFonts w:hint="eastAsia" w:ascii="Times New Roman" w:hAnsi="Times New Roman" w:eastAsia="宋体" w:cs="Times New Roman"/>
                <w:b/>
                <w:snapToGrid/>
                <w:kern w:val="2"/>
                <w:szCs w:val="20"/>
                <w:lang w:eastAsia="zh-CN"/>
              </w:rPr>
              <w:t>研究基础</w:t>
            </w:r>
            <w:r>
              <w:rPr>
                <w:rFonts w:hint="eastAsia" w:ascii="Times New Roman" w:hAnsi="Times New Roman" w:eastAsia="宋体" w:cs="Times New Roman"/>
                <w:snapToGrid/>
                <w:kern w:val="2"/>
                <w:szCs w:val="20"/>
                <w:lang w:eastAsia="zh-CN"/>
              </w:rPr>
              <w:t xml:space="preserve">：课题负责人前期相关研究成果、核心观点及社会评价等。 </w:t>
            </w:r>
          </w:p>
          <w:p>
            <w:pPr>
              <w:widowControl w:val="0"/>
              <w:kinsoku/>
              <w:autoSpaceDE/>
              <w:autoSpaceDN/>
              <w:adjustRightInd/>
              <w:snapToGrid/>
              <w:spacing w:line="400" w:lineRule="exact"/>
              <w:ind w:right="74"/>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3．</w:t>
            </w:r>
            <w:r>
              <w:rPr>
                <w:rFonts w:hint="eastAsia" w:ascii="Times New Roman" w:hAnsi="Times New Roman" w:eastAsia="宋体" w:cs="Times New Roman"/>
                <w:b/>
                <w:snapToGrid/>
                <w:kern w:val="2"/>
                <w:szCs w:val="20"/>
                <w:lang w:eastAsia="zh-CN"/>
              </w:rPr>
              <w:t>承担项目</w:t>
            </w:r>
            <w:r>
              <w:rPr>
                <w:rFonts w:hint="eastAsia" w:ascii="Times New Roman" w:hAnsi="Times New Roman" w:eastAsia="宋体" w:cs="Times New Roman"/>
                <w:snapToGrid/>
                <w:kern w:val="2"/>
                <w:szCs w:val="20"/>
                <w:lang w:eastAsia="zh-CN"/>
              </w:rPr>
              <w:t>：负责人承担的各级各类科研项目情况，包括项目名称、资助机构、资助金额、结项情况、研究起止时间等。</w:t>
            </w:r>
          </w:p>
          <w:p>
            <w:pPr>
              <w:widowControl w:val="0"/>
              <w:kinsoku/>
              <w:autoSpaceDE/>
              <w:autoSpaceDN/>
              <w:adjustRightInd/>
              <w:snapToGrid/>
              <w:spacing w:line="400" w:lineRule="exact"/>
              <w:ind w:right="74"/>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4．</w:t>
            </w:r>
            <w:r>
              <w:rPr>
                <w:rFonts w:hint="eastAsia" w:ascii="Times New Roman" w:hAnsi="Times New Roman" w:eastAsia="宋体" w:cs="Times New Roman"/>
                <w:b/>
                <w:snapToGrid/>
                <w:kern w:val="2"/>
                <w:szCs w:val="20"/>
                <w:lang w:eastAsia="zh-CN"/>
              </w:rPr>
              <w:t>与已承担项目或博士论文的关系</w:t>
            </w:r>
            <w:r>
              <w:rPr>
                <w:rFonts w:hint="eastAsia" w:ascii="Times New Roman" w:hAnsi="Times New Roman" w:eastAsia="宋体" w:cs="Times New Roman"/>
                <w:snapToGrid/>
                <w:kern w:val="2"/>
                <w:szCs w:val="20"/>
                <w:lang w:eastAsia="zh-CN"/>
              </w:rPr>
              <w:t>：凡以各级各类项目或博士学位论文（博士后出站报告）为基础申报的课题，须阐明已承担项目或学位论文（报告）与本课题的联系和区别。</w:t>
            </w:r>
          </w:p>
          <w:p>
            <w:pPr>
              <w:widowControl w:val="0"/>
              <w:kinsoku/>
              <w:autoSpaceDE/>
              <w:autoSpaceDN/>
              <w:adjustRightInd/>
              <w:snapToGrid/>
              <w:spacing w:line="240" w:lineRule="auto"/>
              <w:ind w:right="71"/>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5．</w:t>
            </w:r>
            <w:r>
              <w:rPr>
                <w:rFonts w:hint="eastAsia" w:ascii="Times New Roman" w:hAnsi="Times New Roman" w:eastAsia="宋体" w:cs="Times New Roman"/>
                <w:b/>
                <w:snapToGrid/>
                <w:kern w:val="2"/>
                <w:szCs w:val="20"/>
                <w:lang w:eastAsia="zh-CN"/>
              </w:rPr>
              <w:t>条件保障：</w:t>
            </w:r>
            <w:r>
              <w:rPr>
                <w:rFonts w:hint="eastAsia" w:ascii="Times New Roman" w:hAnsi="Times New Roman" w:eastAsia="宋体" w:cs="Times New Roman"/>
                <w:snapToGrid/>
                <w:kern w:val="2"/>
                <w:szCs w:val="20"/>
                <w:lang w:eastAsia="zh-CN"/>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58" w:hRule="atLeast"/>
        </w:trPr>
        <w:tc>
          <w:tcPr>
            <w:tcW w:w="9345" w:type="dxa"/>
            <w:tcBorders>
              <w:top w:val="single" w:color="auto" w:sz="6" w:space="0"/>
            </w:tcBorders>
            <w:noWrap w:val="0"/>
            <w:vAlign w:val="top"/>
          </w:tcPr>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ind w:left="71" w:right="71" w:firstLine="391"/>
        <w:jc w:val="left"/>
        <w:textAlignment w:val="auto"/>
        <w:rPr>
          <w:rFonts w:hint="eastAsia" w:ascii="Times New Roman" w:hAnsi="Times New Roman" w:eastAsia="楷体_GB2312" w:cs="Times New Roman"/>
          <w:snapToGrid/>
          <w:kern w:val="2"/>
          <w:szCs w:val="21"/>
          <w:lang w:eastAsia="zh-CN"/>
        </w:rPr>
      </w:pPr>
      <w:r>
        <w:rPr>
          <w:rFonts w:hint="eastAsia" w:ascii="Times New Roman" w:hAnsi="Times New Roman" w:eastAsia="楷体_GB2312" w:cs="Times New Roman"/>
          <w:snapToGrid/>
          <w:kern w:val="2"/>
          <w:szCs w:val="21"/>
          <w:lang w:eastAsia="zh-CN"/>
        </w:rPr>
        <w:t>说明：前期相关研究成果限报5项，注明成果名称、形式（如论文、专著、研究报告等）、成果作者、发表刊物或出版社名称、发表或出版时间等信息。与本课题无关的成果不能作为前期成果填写；合作者注明作者排序。</w:t>
      </w:r>
    </w:p>
    <w:p>
      <w:pPr>
        <w:widowControl/>
        <w:kinsoku/>
        <w:autoSpaceDE/>
        <w:autoSpaceDN/>
        <w:adjustRightInd/>
        <w:snapToGrid/>
        <w:spacing w:line="240" w:lineRule="auto"/>
        <w:ind w:firstLine="420" w:firstLineChars="200"/>
        <w:jc w:val="both"/>
        <w:textAlignment w:val="auto"/>
        <w:rPr>
          <w:rFonts w:hint="eastAsia" w:ascii="Times New Roman" w:hAnsi="Times New Roman" w:eastAsia="楷体_GB2312" w:cs="Times New Roman"/>
          <w:snapToGrid/>
          <w:kern w:val="2"/>
          <w:szCs w:val="21"/>
          <w:lang w:eastAsia="zh-CN"/>
        </w:rPr>
      </w:pPr>
    </w:p>
    <w:p>
      <w:pPr>
        <w:widowControl/>
        <w:kinsoku/>
        <w:autoSpaceDE/>
        <w:autoSpaceDN/>
        <w:adjustRightInd/>
        <w:snapToGrid/>
        <w:spacing w:line="240" w:lineRule="auto"/>
        <w:jc w:val="center"/>
        <w:textAlignment w:val="auto"/>
        <w:rPr>
          <w:rFonts w:hint="eastAsia"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val="en-US" w:eastAsia="zh-CN"/>
        </w:rPr>
        <w:t>六</w:t>
      </w:r>
      <w:r>
        <w:rPr>
          <w:rFonts w:hint="eastAsia" w:ascii="Times New Roman" w:hAnsi="Times New Roman" w:eastAsia="黑体" w:cs="Times New Roman"/>
          <w:snapToGrid/>
          <w:kern w:val="2"/>
          <w:sz w:val="30"/>
          <w:szCs w:val="20"/>
          <w:lang w:eastAsia="zh-CN"/>
        </w:rPr>
        <w:t>、预期研究成果</w:t>
      </w:r>
    </w:p>
    <w:tbl>
      <w:tblPr>
        <w:tblStyle w:val="13"/>
        <w:tblW w:w="10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4437"/>
        <w:gridCol w:w="151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06" w:name="PO_seq8"/>
            <w:bookmarkEnd w:id="106"/>
            <w:r>
              <w:rPr>
                <w:rFonts w:hint="eastAsia" w:ascii="Times New Roman" w:hAnsi="Times New Roman" w:eastAsia="宋体" w:cs="Times New Roman"/>
                <w:snapToGrid/>
                <w:kern w:val="2"/>
                <w:szCs w:val="20"/>
                <w:lang w:eastAsia="zh-CN"/>
              </w:rPr>
              <w:t>序号</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完成时间</w:t>
            </w:r>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成</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果</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名</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称</w:t>
            </w:r>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成果形式</w:t>
            </w:r>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负</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责</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1</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07" w:name="PO_6_date9"/>
            <w:bookmarkEnd w:id="107"/>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08" w:name="PO_6_subjectClass9"/>
            <w:bookmarkEnd w:id="108"/>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09" w:name="PO_6_subjectType9"/>
            <w:bookmarkEnd w:id="109"/>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0" w:name="PO_6_charger9"/>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2</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1" w:name="PO_6_date10"/>
            <w:bookmarkEnd w:id="111"/>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2" w:name="PO_6_subjectClass10"/>
            <w:bookmarkEnd w:id="112"/>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3" w:name="PO_6_subjectType10"/>
            <w:bookmarkEnd w:id="113"/>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4" w:name="PO_6_charger10"/>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5" w:name="PO_seq11"/>
            <w:bookmarkEnd w:id="115"/>
            <w:r>
              <w:rPr>
                <w:rFonts w:ascii="Times New Roman" w:hAnsi="Times New Roman" w:eastAsia="宋体" w:cs="Times New Roman"/>
                <w:snapToGrid/>
                <w:kern w:val="2"/>
                <w:szCs w:val="20"/>
                <w:lang w:eastAsia="zh-CN"/>
              </w:rPr>
              <w:t>3</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6" w:name="PO_6_date11"/>
            <w:bookmarkEnd w:id="116"/>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7" w:name="PO_6_subjectClass11"/>
            <w:bookmarkEnd w:id="117"/>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8" w:name="PO_6_subjectType11"/>
            <w:bookmarkEnd w:id="118"/>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19" w:name="PO_6_charger11"/>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0" w:name="PO_seq12"/>
            <w:bookmarkEnd w:id="120"/>
            <w:r>
              <w:rPr>
                <w:rFonts w:ascii="Times New Roman" w:hAnsi="Times New Roman" w:eastAsia="宋体" w:cs="Times New Roman"/>
                <w:snapToGrid/>
                <w:kern w:val="2"/>
                <w:szCs w:val="20"/>
                <w:lang w:eastAsia="zh-CN"/>
              </w:rPr>
              <w:t>4</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1" w:name="PO_6_date12"/>
            <w:bookmarkEnd w:id="121"/>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2" w:name="PO_6_subjectClass12"/>
            <w:bookmarkEnd w:id="122"/>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3" w:name="PO_6_subjectType12"/>
            <w:bookmarkEnd w:id="123"/>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4" w:name="PO_6_charger12"/>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5" w:name="PO_seq13"/>
            <w:bookmarkEnd w:id="125"/>
            <w:r>
              <w:rPr>
                <w:rFonts w:ascii="Times New Roman" w:hAnsi="Times New Roman" w:eastAsia="宋体" w:cs="Times New Roman"/>
                <w:snapToGrid/>
                <w:kern w:val="2"/>
                <w:szCs w:val="20"/>
                <w:lang w:eastAsia="zh-CN"/>
              </w:rPr>
              <w:t>5</w:t>
            </w: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6" w:name="PO_6_date13"/>
            <w:bookmarkEnd w:id="126"/>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7" w:name="PO_6_subjectClass13"/>
            <w:bookmarkEnd w:id="127"/>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8" w:name="PO_6_subjectType13"/>
            <w:bookmarkEnd w:id="128"/>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bookmarkStart w:id="129" w:name="PO_6_charger13"/>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212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4437"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518"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636"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jc w:val="both"/>
        <w:textAlignment w:val="auto"/>
        <w:rPr>
          <w:rFonts w:hint="eastAsia" w:ascii="Times New Roman" w:hAnsi="Times New Roman" w:eastAsia="宋体" w:cs="宋体"/>
          <w:snapToGrid/>
          <w:kern w:val="0"/>
          <w:szCs w:val="21"/>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宋体"/>
          <w:snapToGrid/>
          <w:kern w:val="0"/>
          <w:szCs w:val="21"/>
          <w:lang w:eastAsia="zh-CN"/>
        </w:rPr>
      </w:pP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val="en-US" w:eastAsia="zh-CN"/>
        </w:rPr>
        <w:t>七</w:t>
      </w:r>
      <w:r>
        <w:rPr>
          <w:rFonts w:hint="eastAsia" w:ascii="Times New Roman" w:hAnsi="Times New Roman" w:eastAsia="黑体" w:cs="Times New Roman"/>
          <w:snapToGrid/>
          <w:kern w:val="2"/>
          <w:sz w:val="30"/>
          <w:szCs w:val="20"/>
          <w:lang w:eastAsia="zh-CN"/>
        </w:rPr>
        <w:t>、经费预算</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672"/>
        <w:gridCol w:w="1904"/>
        <w:gridCol w:w="1302"/>
        <w:gridCol w:w="1148"/>
        <w:gridCol w:w="1789"/>
        <w:gridCol w:w="17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03"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Cs/>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Cs/>
                <w:snapToGrid/>
                <w:kern w:val="2"/>
                <w:szCs w:val="20"/>
                <w:lang w:eastAsia="zh-CN"/>
              </w:rPr>
            </w:pPr>
            <w:r>
              <w:rPr>
                <w:rFonts w:hint="eastAsia" w:ascii="Times New Roman" w:hAnsi="Times New Roman" w:eastAsia="宋体" w:cs="Times New Roman"/>
                <w:bCs/>
                <w:snapToGrid/>
                <w:kern w:val="2"/>
                <w:szCs w:val="20"/>
                <w:lang w:eastAsia="zh-CN"/>
              </w:rPr>
              <w:t>序号</w:t>
            </w:r>
          </w:p>
        </w:tc>
        <w:tc>
          <w:tcPr>
            <w:tcW w:w="190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经费开支科目</w:t>
            </w:r>
          </w:p>
        </w:tc>
        <w:tc>
          <w:tcPr>
            <w:tcW w:w="130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金额（万元）</w:t>
            </w: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Cs/>
                <w:snapToGrid/>
                <w:kern w:val="2"/>
                <w:szCs w:val="20"/>
                <w:lang w:eastAsia="zh-CN"/>
              </w:rPr>
            </w:pPr>
            <w:r>
              <w:rPr>
                <w:rFonts w:hint="eastAsia" w:ascii="Times New Roman" w:hAnsi="Times New Roman" w:eastAsia="宋体" w:cs="Times New Roman"/>
                <w:bCs/>
                <w:snapToGrid/>
                <w:kern w:val="2"/>
                <w:szCs w:val="20"/>
                <w:lang w:eastAsia="zh-CN"/>
              </w:rPr>
              <w:t>序号</w:t>
            </w:r>
          </w:p>
        </w:tc>
        <w:tc>
          <w:tcPr>
            <w:tcW w:w="1789"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经费开支科目</w:t>
            </w:r>
          </w:p>
        </w:tc>
        <w:tc>
          <w:tcPr>
            <w:tcW w:w="172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03" w:type="dxa"/>
            <w:vMerge w:val="restart"/>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直接</w:t>
            </w:r>
          </w:p>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费用</w:t>
            </w:r>
          </w:p>
        </w:tc>
        <w:tc>
          <w:tcPr>
            <w:tcW w:w="67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1</w:t>
            </w:r>
          </w:p>
        </w:tc>
        <w:tc>
          <w:tcPr>
            <w:tcW w:w="190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资料费</w:t>
            </w:r>
          </w:p>
        </w:tc>
        <w:tc>
          <w:tcPr>
            <w:tcW w:w="1302"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5</w:t>
            </w:r>
          </w:p>
        </w:tc>
        <w:tc>
          <w:tcPr>
            <w:tcW w:w="1789"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专家咨询费</w:t>
            </w:r>
          </w:p>
        </w:tc>
        <w:tc>
          <w:tcPr>
            <w:tcW w:w="1728"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03" w:type="dxa"/>
            <w:vMerge w:val="continue"/>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2</w:t>
            </w:r>
          </w:p>
        </w:tc>
        <w:tc>
          <w:tcPr>
            <w:tcW w:w="190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数据采集费</w:t>
            </w:r>
          </w:p>
        </w:tc>
        <w:tc>
          <w:tcPr>
            <w:tcW w:w="1302"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6</w:t>
            </w:r>
          </w:p>
        </w:tc>
        <w:tc>
          <w:tcPr>
            <w:tcW w:w="1789"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劳务费</w:t>
            </w:r>
          </w:p>
        </w:tc>
        <w:tc>
          <w:tcPr>
            <w:tcW w:w="1728"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03" w:type="dxa"/>
            <w:vMerge w:val="continue"/>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3</w:t>
            </w:r>
          </w:p>
        </w:tc>
        <w:tc>
          <w:tcPr>
            <w:tcW w:w="190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会议费/差旅费/国际合作与交流费</w:t>
            </w:r>
          </w:p>
        </w:tc>
        <w:tc>
          <w:tcPr>
            <w:tcW w:w="1302"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7</w:t>
            </w:r>
          </w:p>
        </w:tc>
        <w:tc>
          <w:tcPr>
            <w:tcW w:w="1789"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印刷出版费</w:t>
            </w:r>
          </w:p>
        </w:tc>
        <w:tc>
          <w:tcPr>
            <w:tcW w:w="1728"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03" w:type="dxa"/>
            <w:vMerge w:val="continue"/>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4</w:t>
            </w:r>
          </w:p>
        </w:tc>
        <w:tc>
          <w:tcPr>
            <w:tcW w:w="190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设备费</w:t>
            </w:r>
          </w:p>
        </w:tc>
        <w:tc>
          <w:tcPr>
            <w:tcW w:w="1302"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8</w:t>
            </w:r>
          </w:p>
        </w:tc>
        <w:tc>
          <w:tcPr>
            <w:tcW w:w="1789"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其他支出</w:t>
            </w:r>
          </w:p>
        </w:tc>
        <w:tc>
          <w:tcPr>
            <w:tcW w:w="1728"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903"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间接费用</w:t>
            </w:r>
          </w:p>
        </w:tc>
        <w:tc>
          <w:tcPr>
            <w:tcW w:w="3878" w:type="dxa"/>
            <w:gridSpan w:val="3"/>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148"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合计</w:t>
            </w:r>
          </w:p>
        </w:tc>
        <w:tc>
          <w:tcPr>
            <w:tcW w:w="3517" w:type="dxa"/>
            <w:gridSpan w:val="2"/>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ind w:firstLine="840" w:firstLineChars="350"/>
        <w:jc w:val="both"/>
        <w:textAlignment w:val="auto"/>
        <w:rPr>
          <w:rFonts w:ascii="Times New Roman" w:hAnsi="Times New Roman" w:eastAsia="楷体_GB2312" w:cs="Times New Roman"/>
          <w:snapToGrid/>
          <w:kern w:val="2"/>
          <w:sz w:val="24"/>
          <w:szCs w:val="24"/>
          <w:lang w:eastAsia="zh-CN"/>
        </w:rPr>
      </w:pPr>
      <w:r>
        <w:rPr>
          <w:rFonts w:hint="eastAsia" w:ascii="Times New Roman" w:hAnsi="Times New Roman" w:eastAsia="楷体_GB2312" w:cs="Times New Roman"/>
          <w:snapToGrid/>
          <w:kern w:val="2"/>
          <w:sz w:val="24"/>
          <w:szCs w:val="24"/>
          <w:lang w:eastAsia="zh-CN"/>
        </w:rPr>
        <w:t>注：经费开支科目参见《国家社会科学基金项目资金管理办法》。</w:t>
      </w:r>
    </w:p>
    <w:p>
      <w:pPr>
        <w:widowControl w:val="0"/>
        <w:kinsoku/>
        <w:autoSpaceDE/>
        <w:autoSpaceDN/>
        <w:adjustRightInd/>
        <w:snapToGrid/>
        <w:spacing w:line="240" w:lineRule="auto"/>
        <w:ind w:firstLine="840" w:firstLineChars="350"/>
        <w:jc w:val="both"/>
        <w:textAlignment w:val="auto"/>
        <w:rPr>
          <w:rFonts w:hint="eastAsia" w:ascii="Times New Roman" w:hAnsi="Times New Roman" w:eastAsia="楷体_GB2312" w:cs="Times New Roman"/>
          <w:snapToGrid/>
          <w:kern w:val="2"/>
          <w:sz w:val="24"/>
          <w:szCs w:val="24"/>
          <w:lang w:eastAsia="zh-CN"/>
        </w:rPr>
      </w:pPr>
    </w:p>
    <w:p>
      <w:pPr>
        <w:widowControl w:val="0"/>
        <w:kinsoku/>
        <w:autoSpaceDE/>
        <w:autoSpaceDN/>
        <w:adjustRightInd/>
        <w:snapToGrid/>
        <w:spacing w:line="240" w:lineRule="auto"/>
        <w:ind w:firstLine="300"/>
        <w:jc w:val="center"/>
        <w:textAlignment w:val="auto"/>
        <w:rPr>
          <w:rFonts w:hint="eastAsia" w:ascii="Times New Roman" w:hAnsi="Times New Roman" w:eastAsia="黑体" w:cs="Times New Roman"/>
          <w:snapToGrid/>
          <w:kern w:val="2"/>
          <w:sz w:val="30"/>
          <w:szCs w:val="20"/>
          <w:lang w:eastAsia="zh-CN"/>
        </w:rPr>
      </w:pPr>
    </w:p>
    <w:p>
      <w:pPr>
        <w:rPr>
          <w:rFonts w:hint="eastAsia" w:ascii="Times New Roman" w:hAnsi="Times New Roman" w:eastAsia="黑体" w:cs="Times New Roman"/>
          <w:snapToGrid/>
          <w:kern w:val="2"/>
          <w:sz w:val="30"/>
          <w:szCs w:val="20"/>
          <w:lang w:val="en-US" w:eastAsia="zh-CN"/>
        </w:rPr>
      </w:pPr>
      <w:r>
        <w:rPr>
          <w:rFonts w:hint="eastAsia" w:ascii="Times New Roman" w:hAnsi="Times New Roman" w:eastAsia="黑体" w:cs="Times New Roman"/>
          <w:snapToGrid/>
          <w:kern w:val="2"/>
          <w:sz w:val="30"/>
          <w:szCs w:val="20"/>
          <w:lang w:val="en-US" w:eastAsia="zh-CN"/>
        </w:rPr>
        <w:br w:type="page"/>
      </w:r>
    </w:p>
    <w:p>
      <w:pPr>
        <w:widowControl w:val="0"/>
        <w:kinsoku/>
        <w:autoSpaceDE/>
        <w:autoSpaceDN/>
        <w:adjustRightInd/>
        <w:snapToGrid/>
        <w:spacing w:line="240" w:lineRule="auto"/>
        <w:ind w:firstLine="300"/>
        <w:jc w:val="center"/>
        <w:textAlignment w:val="auto"/>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val="en-US" w:eastAsia="zh-CN"/>
        </w:rPr>
        <w:t>八</w:t>
      </w:r>
      <w:r>
        <w:rPr>
          <w:rFonts w:hint="eastAsia" w:ascii="Times New Roman" w:hAnsi="Times New Roman" w:eastAsia="黑体" w:cs="Times New Roman"/>
          <w:snapToGrid/>
          <w:kern w:val="2"/>
          <w:sz w:val="30"/>
          <w:szCs w:val="20"/>
          <w:lang w:eastAsia="zh-CN"/>
        </w:rPr>
        <w:t>、经费管理</w:t>
      </w:r>
    </w:p>
    <w:tbl>
      <w:tblPr>
        <w:tblStyle w:val="13"/>
        <w:tblW w:w="9636"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9636" w:type="dxa"/>
            <w:noWrap w:val="0"/>
            <w:vAlign w:val="center"/>
          </w:tcPr>
          <w:p>
            <w:pPr>
              <w:widowControl w:val="0"/>
              <w:kinsoku/>
              <w:autoSpaceDE/>
              <w:autoSpaceDN/>
              <w:adjustRightInd/>
              <w:snapToGrid/>
              <w:spacing w:line="240" w:lineRule="auto"/>
              <w:ind w:firstLine="42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7" w:hRule="atLeast"/>
        </w:trPr>
        <w:tc>
          <w:tcPr>
            <w:tcW w:w="9636"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收款 全称：</w:t>
            </w:r>
            <w:bookmarkStart w:id="130" w:name="PO_8_1"/>
            <w:bookmarkEnd w:id="130"/>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开户银行：</w:t>
            </w:r>
            <w:bookmarkStart w:id="131" w:name="PO_8_2"/>
            <w:bookmarkEnd w:id="131"/>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银行</w:t>
            </w:r>
            <w:r>
              <w:rPr>
                <w:rFonts w:hint="eastAsia" w:ascii="Times New Roman" w:hAnsi="Times New Roman" w:eastAsia="宋体" w:cs="Times New Roman"/>
                <w:snapToGrid/>
                <w:kern w:val="2"/>
                <w:sz w:val="24"/>
                <w:szCs w:val="24"/>
                <w:lang w:val="en-US" w:eastAsia="zh-CN"/>
              </w:rPr>
              <w:t>账号</w:t>
            </w:r>
            <w:r>
              <w:rPr>
                <w:rFonts w:hint="eastAsia" w:ascii="Times New Roman" w:hAnsi="Times New Roman" w:eastAsia="宋体" w:cs="Times New Roman"/>
                <w:snapToGrid/>
                <w:kern w:val="2"/>
                <w:sz w:val="24"/>
                <w:szCs w:val="24"/>
                <w:lang w:eastAsia="zh-CN"/>
              </w:rPr>
              <w:t>：</w:t>
            </w:r>
            <w:bookmarkStart w:id="132" w:name="PO_8_3"/>
            <w:bookmarkEnd w:id="132"/>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汇入地点（指所在城市名）：</w:t>
            </w:r>
            <w:bookmarkStart w:id="133" w:name="PO_8_4"/>
            <w:bookmarkEnd w:id="133"/>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财务联系电话：</w:t>
            </w:r>
            <w:bookmarkStart w:id="134" w:name="PO_8_5"/>
            <w:bookmarkEnd w:id="134"/>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财务部门公章：</w:t>
            </w:r>
          </w:p>
          <w:p>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财务负责人签章：</w:t>
            </w:r>
          </w:p>
          <w:p>
            <w:pPr>
              <w:widowControl w:val="0"/>
              <w:kinsoku/>
              <w:autoSpaceDE/>
              <w:autoSpaceDN/>
              <w:adjustRightInd/>
              <w:snapToGrid/>
              <w:spacing w:line="400" w:lineRule="exact"/>
              <w:jc w:val="both"/>
              <w:textAlignment w:val="auto"/>
              <w:rPr>
                <w:rFonts w:ascii="Times New Roman" w:hAnsi="Times New Roman" w:eastAsia="宋体" w:cs="Times New Roman"/>
                <w:snapToGrid/>
                <w:kern w:val="2"/>
                <w:sz w:val="24"/>
                <w:szCs w:val="24"/>
                <w:lang w:eastAsia="zh-CN"/>
              </w:rPr>
            </w:pPr>
          </w:p>
          <w:p>
            <w:pPr>
              <w:widowControl w:val="0"/>
              <w:kinsoku/>
              <w:autoSpaceDE/>
              <w:autoSpaceDN/>
              <w:adjustRightInd/>
              <w:snapToGrid/>
              <w:spacing w:line="240" w:lineRule="auto"/>
              <w:ind w:firstLine="6600" w:firstLineChars="275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 w:val="24"/>
                <w:szCs w:val="24"/>
                <w:lang w:eastAsia="zh-CN"/>
              </w:rPr>
              <w:t>年</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月</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日</w:t>
            </w:r>
          </w:p>
        </w:tc>
      </w:tr>
    </w:tbl>
    <w:p>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pPr>
        <w:widowControl/>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r>
        <w:rPr>
          <w:rFonts w:hint="eastAsia" w:ascii="Times New Roman" w:hAnsi="Times New Roman" w:eastAsia="黑体" w:cs="Times New Roman"/>
          <w:snapToGrid/>
          <w:kern w:val="2"/>
          <w:sz w:val="30"/>
          <w:szCs w:val="20"/>
          <w:lang w:val="en-US" w:eastAsia="zh-CN"/>
        </w:rPr>
        <w:t>九</w:t>
      </w:r>
      <w:r>
        <w:rPr>
          <w:rFonts w:hint="eastAsia" w:ascii="Times New Roman" w:hAnsi="Times New Roman" w:eastAsia="黑体" w:cs="Times New Roman"/>
          <w:snapToGrid/>
          <w:kern w:val="2"/>
          <w:sz w:val="30"/>
          <w:szCs w:val="20"/>
          <w:lang w:eastAsia="zh-CN"/>
        </w:rPr>
        <w:t>、课题负责人所在单位意见</w:t>
      </w:r>
    </w:p>
    <w:tbl>
      <w:tblPr>
        <w:tblStyle w:val="13"/>
        <w:tblW w:w="96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7" w:hRule="atLeast"/>
          <w:jc w:val="center"/>
        </w:trPr>
        <w:tc>
          <w:tcPr>
            <w:tcW w:w="9670" w:type="dxa"/>
            <w:noWrap w:val="0"/>
            <w:vAlign w:val="top"/>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申请书所填写的内容属实；该课题负责人及参加者的政治和业务素质适合承担本课题的研究工作；本单位能提供完成本课题所需的时间和条件；本单位同意承担本项目的管理任务和信誉保证。</w:t>
            </w:r>
          </w:p>
          <w:p>
            <w:pPr>
              <w:widowControl w:val="0"/>
              <w:kinsoku/>
              <w:autoSpaceDE/>
              <w:autoSpaceDN/>
              <w:adjustRightInd/>
              <w:snapToGrid/>
              <w:spacing w:line="600" w:lineRule="exact"/>
              <w:jc w:val="left"/>
              <w:textAlignment w:val="auto"/>
              <w:rPr>
                <w:rFonts w:ascii="Times New Roman" w:hAnsi="Times New Roman" w:eastAsia="仿宋" w:cs="Times New Roman"/>
                <w:snapToGrid/>
                <w:kern w:val="2"/>
                <w:sz w:val="28"/>
                <w:szCs w:val="28"/>
                <w:lang w:eastAsia="zh-CN"/>
              </w:rPr>
            </w:pPr>
          </w:p>
          <w:p>
            <w:pPr>
              <w:widowControl w:val="0"/>
              <w:kinsoku/>
              <w:autoSpaceDE/>
              <w:autoSpaceDN/>
              <w:adjustRightInd/>
              <w:snapToGrid/>
              <w:spacing w:line="240" w:lineRule="auto"/>
              <w:jc w:val="left"/>
              <w:textAlignment w:val="auto"/>
              <w:rPr>
                <w:rFonts w:ascii="Times New Roman" w:hAnsi="Times New Roman" w:eastAsia="仿宋" w:cs="Times New Roman"/>
                <w:snapToGrid/>
                <w:kern w:val="2"/>
                <w:sz w:val="28"/>
                <w:szCs w:val="28"/>
                <w:lang w:eastAsia="zh-CN"/>
              </w:rPr>
            </w:pP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36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所在单位（盖章）：</w:t>
            </w:r>
          </w:p>
          <w:p>
            <w:pPr>
              <w:widowControl w:val="0"/>
              <w:kinsoku/>
              <w:autoSpaceDE/>
              <w:autoSpaceDN/>
              <w:adjustRightInd/>
              <w:snapToGrid/>
              <w:spacing w:line="460" w:lineRule="exact"/>
              <w:ind w:left="5985" w:leftChars="250" w:hanging="5460" w:hangingChars="260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单位负责人（签字）：</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p>
            <w:pPr>
              <w:widowControl w:val="0"/>
              <w:kinsoku/>
              <w:autoSpaceDE/>
              <w:autoSpaceDN/>
              <w:adjustRightInd/>
              <w:snapToGrid/>
              <w:spacing w:line="460" w:lineRule="exact"/>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bookmarkStart w:id="135" w:name="zt"/>
      <w:bookmarkEnd w:id="135"/>
      <w:bookmarkStart w:id="136" w:name="cs"/>
      <w:bookmarkEnd w:id="136"/>
    </w:p>
    <w:p>
      <w:r>
        <w:br w:type="page"/>
      </w:r>
    </w:p>
    <w:p>
      <w:pPr>
        <w:widowControl w:val="0"/>
        <w:kinsoku/>
        <w:autoSpaceDE/>
        <w:autoSpaceDN/>
        <w:adjustRightInd/>
        <w:snapToGrid/>
        <w:spacing w:line="240" w:lineRule="auto"/>
        <w:ind w:left="-540" w:leftChars="-257" w:firstLine="640" w:firstLineChars="200"/>
        <w:jc w:val="both"/>
        <w:textAlignment w:val="auto"/>
        <w:rPr>
          <w:rFonts w:hint="eastAsia" w:ascii="仿宋_GB2312" w:hAnsi="仿宋_GB2312" w:eastAsia="仿宋_GB2312" w:cs="仿宋_GB2312"/>
          <w:b w:val="0"/>
          <w:bCs/>
          <w:snapToGrid/>
          <w:kern w:val="2"/>
          <w:sz w:val="32"/>
          <w:szCs w:val="32"/>
          <w:lang w:val="en-US" w:eastAsia="zh-CN"/>
        </w:rPr>
        <w:sectPr>
          <w:pgSz w:w="11906" w:h="16838"/>
          <w:pgMar w:top="1077" w:right="777" w:bottom="1191" w:left="901" w:header="851" w:footer="567" w:gutter="0"/>
          <w:paperSrc/>
          <w:pgNumType w:fmt="numberInDash"/>
          <w:cols w:space="0" w:num="1"/>
          <w:rtlGutter w:val="0"/>
          <w:docGrid w:type="lines" w:linePitch="312" w:charSpace="0"/>
        </w:sectPr>
      </w:pPr>
    </w:p>
    <w:p>
      <w:pPr>
        <w:widowControl w:val="0"/>
        <w:kinsoku/>
        <w:autoSpaceDE/>
        <w:autoSpaceDN/>
        <w:adjustRightInd/>
        <w:snapToGrid/>
        <w:spacing w:line="240" w:lineRule="auto"/>
        <w:ind w:left="-540" w:leftChars="-257" w:firstLine="640" w:firstLineChars="200"/>
        <w:jc w:val="both"/>
        <w:textAlignment w:val="auto"/>
        <w:rPr>
          <w:rFonts w:hint="default" w:ascii="仿宋_GB2312" w:hAnsi="仿宋_GB2312" w:eastAsia="仿宋_GB2312" w:cs="仿宋_GB2312"/>
          <w:b w:val="0"/>
          <w:bCs/>
          <w:snapToGrid/>
          <w:kern w:val="2"/>
          <w:sz w:val="32"/>
          <w:szCs w:val="32"/>
          <w:lang w:val="en-US" w:eastAsia="zh-CN"/>
        </w:rPr>
      </w:pPr>
      <w:r>
        <w:rPr>
          <w:rFonts w:hint="eastAsia" w:ascii="仿宋_GB2312" w:hAnsi="仿宋_GB2312" w:eastAsia="仿宋_GB2312" w:cs="仿宋_GB2312"/>
          <w:b w:val="0"/>
          <w:bCs/>
          <w:snapToGrid/>
          <w:kern w:val="2"/>
          <w:sz w:val="32"/>
          <w:szCs w:val="32"/>
          <w:lang w:val="en-US" w:eastAsia="zh-CN"/>
        </w:rPr>
        <w:t>附件4</w:t>
      </w:r>
    </w:p>
    <w:tbl>
      <w:tblPr>
        <w:tblStyle w:val="13"/>
        <w:tblW w:w="31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948" w:type="dxa"/>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编号</w:t>
            </w:r>
          </w:p>
        </w:tc>
        <w:tc>
          <w:tcPr>
            <w:tcW w:w="2202" w:type="dxa"/>
            <w:tcBorders>
              <w:bottom w:val="single" w:color="auto" w:sz="4" w:space="0"/>
            </w:tcBorders>
            <w:noWrap w:val="0"/>
            <w:vAlign w:val="top"/>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pPr>
        <w:widowControl w:val="0"/>
        <w:kinsoku/>
        <w:autoSpaceDE/>
        <w:autoSpaceDN/>
        <w:adjustRightInd/>
        <w:snapToGrid/>
        <w:spacing w:line="240" w:lineRule="auto"/>
        <w:ind w:firstLine="1281" w:firstLineChars="400"/>
        <w:jc w:val="both"/>
        <w:textAlignment w:val="auto"/>
        <w:rPr>
          <w:rFonts w:ascii="Times New Roman" w:hAnsi="Times New Roman" w:eastAsia="华文中宋" w:cs="Times New Roman"/>
          <w:b/>
          <w:snapToGrid/>
          <w:kern w:val="2"/>
          <w:sz w:val="32"/>
          <w:szCs w:val="32"/>
          <w:lang w:eastAsia="zh-CN"/>
        </w:rPr>
      </w:pPr>
      <w:r>
        <w:rPr>
          <w:rFonts w:hint="eastAsia" w:ascii="Times New Roman" w:hAnsi="Times New Roman" w:eastAsia="华文中宋" w:cs="Times New Roman"/>
          <w:b/>
          <w:snapToGrid/>
          <w:kern w:val="2"/>
          <w:sz w:val="32"/>
          <w:szCs w:val="32"/>
          <w:lang w:eastAsia="zh-CN"/>
        </w:rPr>
        <w:t>中国职业技术教育学会外语教育工作委员会</w:t>
      </w:r>
    </w:p>
    <w:p>
      <w:pPr>
        <w:widowControl w:val="0"/>
        <w:kinsoku/>
        <w:autoSpaceDE/>
        <w:autoSpaceDN/>
        <w:adjustRightInd/>
        <w:snapToGrid/>
        <w:spacing w:line="240" w:lineRule="auto"/>
        <w:ind w:left="-540" w:leftChars="-257"/>
        <w:jc w:val="center"/>
        <w:textAlignment w:val="auto"/>
        <w:rPr>
          <w:rFonts w:hint="eastAsia" w:ascii="Times New Roman" w:hAnsi="Times New Roman" w:eastAsia="华文中宋" w:cs="Times New Roman"/>
          <w:b/>
          <w:snapToGrid/>
          <w:kern w:val="2"/>
          <w:sz w:val="32"/>
          <w:szCs w:val="32"/>
          <w:lang w:eastAsia="zh-CN"/>
        </w:rPr>
      </w:pPr>
      <w:r>
        <w:rPr>
          <w:rFonts w:hint="eastAsia" w:ascii="Times New Roman" w:hAnsi="Times New Roman" w:eastAsia="华文中宋" w:cs="Times New Roman"/>
          <w:b/>
          <w:snapToGrid/>
          <w:kern w:val="2"/>
          <w:sz w:val="32"/>
          <w:szCs w:val="32"/>
          <w:lang w:eastAsia="zh-CN"/>
        </w:rPr>
        <w:t>2</w:t>
      </w:r>
      <w:r>
        <w:rPr>
          <w:rFonts w:ascii="Times New Roman" w:hAnsi="Times New Roman" w:eastAsia="华文中宋" w:cs="Times New Roman"/>
          <w:b/>
          <w:snapToGrid/>
          <w:kern w:val="2"/>
          <w:sz w:val="32"/>
          <w:szCs w:val="32"/>
          <w:lang w:eastAsia="zh-CN"/>
        </w:rPr>
        <w:t>02</w:t>
      </w:r>
      <w:r>
        <w:rPr>
          <w:rFonts w:hint="eastAsia" w:ascii="Times New Roman" w:hAnsi="Times New Roman" w:eastAsia="华文中宋" w:cs="Times New Roman"/>
          <w:b/>
          <w:snapToGrid/>
          <w:kern w:val="2"/>
          <w:sz w:val="32"/>
          <w:szCs w:val="32"/>
          <w:lang w:val="en-US" w:eastAsia="zh-CN"/>
        </w:rPr>
        <w:t>5</w:t>
      </w:r>
      <w:r>
        <w:rPr>
          <w:rFonts w:ascii="Times New Roman" w:hAnsi="Times New Roman" w:eastAsia="华文中宋" w:cs="Times New Roman"/>
          <w:b/>
          <w:snapToGrid/>
          <w:kern w:val="2"/>
          <w:sz w:val="32"/>
          <w:szCs w:val="32"/>
          <w:lang w:eastAsia="zh-CN"/>
        </w:rPr>
        <w:t>年度职业院校</w:t>
      </w:r>
      <w:r>
        <w:rPr>
          <w:rFonts w:hint="eastAsia" w:ascii="Times New Roman" w:hAnsi="Times New Roman" w:eastAsia="华文中宋" w:cs="Times New Roman"/>
          <w:b/>
          <w:snapToGrid/>
          <w:kern w:val="2"/>
          <w:sz w:val="32"/>
          <w:szCs w:val="32"/>
          <w:lang w:eastAsia="zh-CN"/>
        </w:rPr>
        <w:t>外语教育</w:t>
      </w:r>
      <w:r>
        <w:rPr>
          <w:rFonts w:ascii="Times New Roman" w:hAnsi="Times New Roman" w:eastAsia="华文中宋" w:cs="Times New Roman"/>
          <w:b/>
          <w:snapToGrid/>
          <w:kern w:val="2"/>
          <w:sz w:val="32"/>
          <w:szCs w:val="32"/>
          <w:lang w:eastAsia="zh-CN"/>
        </w:rPr>
        <w:t>改革</w:t>
      </w:r>
      <w:r>
        <w:rPr>
          <w:rFonts w:hint="eastAsia" w:ascii="Times New Roman" w:hAnsi="Times New Roman" w:eastAsia="华文中宋" w:cs="Times New Roman"/>
          <w:b/>
          <w:snapToGrid/>
          <w:kern w:val="2"/>
          <w:sz w:val="32"/>
          <w:szCs w:val="32"/>
          <w:lang w:eastAsia="zh-CN"/>
        </w:rPr>
        <w:t>专项课题评审意见表</w:t>
      </w:r>
    </w:p>
    <w:tbl>
      <w:tblPr>
        <w:tblStyle w:val="13"/>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p>
            <w:pPr>
              <w:widowControl w:val="0"/>
              <w:tabs>
                <w:tab w:val="left" w:pos="432"/>
              </w:tabs>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w:t>
            </w:r>
          </w:p>
        </w:tc>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权重</w:t>
            </w:r>
          </w:p>
        </w:tc>
        <w:tc>
          <w:tcPr>
            <w:tcW w:w="3106"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指标说明</w:t>
            </w:r>
          </w:p>
        </w:tc>
        <w:tc>
          <w:tcPr>
            <w:tcW w:w="5400" w:type="dxa"/>
            <w:gridSpan w:val="8"/>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选题</w:t>
            </w:r>
          </w:p>
        </w:tc>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w:t>
            </w:r>
          </w:p>
        </w:tc>
        <w:tc>
          <w:tcPr>
            <w:tcW w:w="3106"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主要考察选题的学术价值或应用价值，对国内外研究状况的总体把握程度。</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论证</w:t>
            </w:r>
          </w:p>
        </w:tc>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w:t>
            </w:r>
          </w:p>
        </w:tc>
        <w:tc>
          <w:tcPr>
            <w:tcW w:w="3106"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主要考察研究内容、基本观点、研究思路、研究方法、创新之处。</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研究基础</w:t>
            </w:r>
          </w:p>
        </w:tc>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2</w:t>
            </w:r>
          </w:p>
        </w:tc>
        <w:tc>
          <w:tcPr>
            <w:tcW w:w="3106"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主要考察课题负责人的研究积累和成果。</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noWrap w:val="0"/>
            <w:vAlign w:val="top"/>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综合</w:t>
            </w: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tc>
        <w:tc>
          <w:tcPr>
            <w:tcW w:w="3820" w:type="dxa"/>
            <w:gridSpan w:val="2"/>
            <w:noWrap w:val="0"/>
            <w:vAlign w:val="center"/>
          </w:tcPr>
          <w:p>
            <w:pPr>
              <w:widowControl w:val="0"/>
              <w:kinsoku/>
              <w:autoSpaceDE/>
              <w:autoSpaceDN/>
              <w:adjustRightInd/>
              <w:snapToGrid/>
              <w:spacing w:line="240" w:lineRule="auto"/>
              <w:ind w:firstLine="689" w:firstLineChars="245"/>
              <w:jc w:val="both"/>
              <w:textAlignment w:val="auto"/>
              <w:rPr>
                <w:rFonts w:hint="eastAsia" w:ascii="Times New Roman" w:hAnsi="Times New Roman" w:eastAsia="楷体_GB2312" w:cs="Times New Roman"/>
                <w:b/>
                <w:snapToGrid/>
                <w:kern w:val="2"/>
                <w:sz w:val="28"/>
                <w:szCs w:val="28"/>
                <w:lang w:eastAsia="zh-CN"/>
              </w:rPr>
            </w:pPr>
            <w:r>
              <w:rPr>
                <w:rFonts w:hint="eastAsia" w:ascii="Times New Roman" w:hAnsi="Times New Roman" w:eastAsia="楷体_GB2312" w:cs="Times New Roman"/>
                <w:b/>
                <w:snapToGrid/>
                <w:kern w:val="2"/>
                <w:sz w:val="28"/>
                <w:szCs w:val="28"/>
                <w:lang w:eastAsia="zh-CN"/>
              </w:rPr>
              <w:t>是否建议入围</w:t>
            </w:r>
          </w:p>
        </w:tc>
        <w:tc>
          <w:tcPr>
            <w:tcW w:w="5400" w:type="dxa"/>
            <w:gridSpan w:val="8"/>
            <w:noWrap w:val="0"/>
            <w:vAlign w:val="center"/>
          </w:tcPr>
          <w:p>
            <w:pPr>
              <w:widowControl w:val="0"/>
              <w:kinsoku/>
              <w:autoSpaceDE/>
              <w:autoSpaceDN/>
              <w:adjustRightInd/>
              <w:snapToGrid/>
              <w:spacing w:line="240" w:lineRule="auto"/>
              <w:ind w:firstLine="562" w:firstLineChars="200"/>
              <w:jc w:val="both"/>
              <w:textAlignment w:val="auto"/>
              <w:rPr>
                <w:rFonts w:hint="eastAsia" w:ascii="Times New Roman" w:hAnsi="Times New Roman" w:eastAsia="宋体" w:cs="Times New Roman"/>
                <w:b/>
                <w:bCs/>
                <w:snapToGrid/>
                <w:kern w:val="2"/>
                <w:sz w:val="28"/>
                <w:szCs w:val="28"/>
                <w:lang w:eastAsia="zh-CN"/>
              </w:rPr>
            </w:pPr>
            <w:r>
              <w:rPr>
                <w:rFonts w:hint="eastAsia" w:ascii="Times New Roman" w:hAnsi="Times New Roman" w:eastAsia="楷体_GB2312" w:cs="Times New Roman"/>
                <w:b/>
                <w:snapToGrid/>
                <w:kern w:val="2"/>
                <w:sz w:val="28"/>
                <w:szCs w:val="28"/>
                <w:lang w:eastAsia="zh-CN"/>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14" w:type="dxa"/>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备注</w:t>
            </w:r>
          </w:p>
        </w:tc>
        <w:tc>
          <w:tcPr>
            <w:tcW w:w="9220" w:type="dxa"/>
            <w:gridSpan w:val="10"/>
            <w:noWrap w:val="0"/>
            <w:vAlign w:val="center"/>
          </w:tcPr>
          <w:p>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934" w:type="dxa"/>
            <w:gridSpan w:val="11"/>
            <w:noWrap w:val="0"/>
            <w:vAlign w:val="top"/>
          </w:tcPr>
          <w:p>
            <w:pPr>
              <w:widowControl w:val="0"/>
              <w:kinsoku/>
              <w:autoSpaceDE/>
              <w:autoSpaceDN/>
              <w:adjustRightInd/>
              <w:snapToGrid/>
              <w:spacing w:line="240" w:lineRule="auto"/>
              <w:ind w:firstLine="3359" w:firstLineChars="1195"/>
              <w:jc w:val="both"/>
              <w:textAlignment w:val="auto"/>
              <w:rPr>
                <w:rFonts w:hint="eastAsia" w:ascii="Times New Roman" w:hAnsi="Times New Roman" w:eastAsia="宋体" w:cs="Times New Roman"/>
                <w:b/>
                <w:bCs/>
                <w:snapToGrid/>
                <w:kern w:val="2"/>
                <w:sz w:val="28"/>
                <w:szCs w:val="28"/>
                <w:lang w:eastAsia="zh-CN"/>
              </w:rPr>
            </w:pPr>
            <w:r>
              <w:rPr>
                <w:rFonts w:hint="eastAsia" w:ascii="Times New Roman" w:hAnsi="Times New Roman" w:eastAsia="宋体" w:cs="Times New Roman"/>
                <w:b/>
                <w:bCs/>
                <w:snapToGrid/>
                <w:kern w:val="2"/>
                <w:sz w:val="28"/>
                <w:szCs w:val="28"/>
                <w:lang w:eastAsia="zh-CN"/>
              </w:rPr>
              <w:t>评审专家（签章）：</w:t>
            </w:r>
          </w:p>
        </w:tc>
      </w:tr>
    </w:tbl>
    <w:p>
      <w:pPr>
        <w:widowControl w:val="0"/>
        <w:kinsoku/>
        <w:autoSpaceDE/>
        <w:autoSpaceDN/>
        <w:adjustRightInd/>
        <w:snapToGrid/>
        <w:spacing w:line="240" w:lineRule="auto"/>
        <w:ind w:left="-540" w:leftChars="-257"/>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说明：1.本表由通讯评审专家填写，申请人不得填写。项目登记号不填。</w:t>
      </w:r>
    </w:p>
    <w:p>
      <w:pPr>
        <w:widowControl w:val="0"/>
        <w:kinsoku/>
        <w:autoSpaceDE/>
        <w:autoSpaceDN/>
        <w:adjustRightInd/>
        <w:snapToGrid/>
        <w:spacing w:line="240" w:lineRule="auto"/>
        <w:ind w:left="-540" w:leftChars="-257" w:firstLine="630" w:firstLineChars="300"/>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2.请在“评价指标”对应的“专家评分”栏选择一个分值画圈，不能漏画，也不能多画，权重仅供参考；如建议该课题入围，请在“综合评价”栏A上画圈，不建议入围的圈选B。“备注”栏可简要填写需要说明的其他事项或不填写。本表须评审专家本人签字或盖章有效。</w:t>
      </w:r>
    </w:p>
    <w:p>
      <w:pPr>
        <w:widowControl w:val="0"/>
        <w:kinsoku/>
        <w:autoSpaceDE/>
        <w:autoSpaceDN/>
        <w:adjustRightInd/>
        <w:snapToGrid/>
        <w:spacing w:line="240" w:lineRule="auto"/>
        <w:ind w:left="-540" w:leftChars="-257" w:firstLine="630" w:firstLineChars="300"/>
        <w:jc w:val="both"/>
        <w:textAlignment w:val="auto"/>
        <w:rPr>
          <w:rFonts w:hint="eastAsia" w:ascii="Times New Roman" w:hAnsi="Times New Roman" w:eastAsia="楷体_GB2312" w:cs="Times New Roman"/>
          <w:snapToGrid/>
          <w:kern w:val="2"/>
          <w:szCs w:val="24"/>
          <w:lang w:eastAsia="zh-CN"/>
        </w:rPr>
      </w:pPr>
    </w:p>
    <w:p>
      <w:pPr>
        <w:ind w:left="-540" w:leftChars="-257"/>
        <w:jc w:val="center"/>
        <w:rPr>
          <w:rFonts w:hint="eastAsia" w:ascii="Times New Roman" w:hAnsi="Times New Roman" w:eastAsia="华文中宋"/>
          <w:b/>
          <w:sz w:val="36"/>
          <w:szCs w:val="36"/>
        </w:rPr>
        <w:sectPr>
          <w:pgSz w:w="11906" w:h="16838"/>
          <w:pgMar w:top="1134" w:right="1418" w:bottom="1134" w:left="1418" w:header="851" w:footer="567" w:gutter="0"/>
          <w:pgNumType w:fmt="numberInDash"/>
          <w:cols w:space="720" w:num="1"/>
          <w:docGrid w:type="lines" w:linePitch="312" w:charSpace="0"/>
        </w:sectPr>
      </w:pPr>
    </w:p>
    <w:p>
      <w:pPr>
        <w:widowControl w:val="0"/>
        <w:kinsoku/>
        <w:autoSpaceDE/>
        <w:autoSpaceDN/>
        <w:adjustRightInd/>
        <w:snapToGrid/>
        <w:spacing w:line="240" w:lineRule="auto"/>
        <w:ind w:left="-540" w:leftChars="-257"/>
        <w:jc w:val="center"/>
        <w:textAlignment w:val="auto"/>
        <w:rPr>
          <w:rFonts w:ascii="Times New Roman" w:hAnsi="Times New Roman" w:eastAsia="华文中宋" w:cs="Times New Roman"/>
          <w:b/>
          <w:snapToGrid/>
          <w:kern w:val="2"/>
          <w:sz w:val="36"/>
          <w:szCs w:val="36"/>
          <w:lang w:eastAsia="zh-CN"/>
        </w:rPr>
      </w:pPr>
      <w:r>
        <w:rPr>
          <w:rFonts w:hint="eastAsia" w:ascii="Times New Roman" w:hAnsi="Times New Roman" w:eastAsia="华文中宋" w:cs="Times New Roman"/>
          <w:b/>
          <w:snapToGrid/>
          <w:kern w:val="2"/>
          <w:sz w:val="36"/>
          <w:szCs w:val="36"/>
          <w:lang w:eastAsia="zh-CN"/>
        </w:rPr>
        <w:t>中国职业技术教育学会外语教育工作委员会</w:t>
      </w:r>
    </w:p>
    <w:p>
      <w:pPr>
        <w:widowControl w:val="0"/>
        <w:kinsoku/>
        <w:autoSpaceDE/>
        <w:autoSpaceDN/>
        <w:adjustRightInd/>
        <w:snapToGrid/>
        <w:spacing w:line="240" w:lineRule="auto"/>
        <w:ind w:left="-540" w:leftChars="-257"/>
        <w:jc w:val="center"/>
        <w:textAlignment w:val="auto"/>
        <w:rPr>
          <w:rFonts w:hint="eastAsia" w:ascii="Times New Roman" w:hAnsi="Times New Roman" w:eastAsia="华文中宋" w:cs="Times New Roman"/>
          <w:b/>
          <w:snapToGrid/>
          <w:kern w:val="2"/>
          <w:sz w:val="36"/>
          <w:szCs w:val="36"/>
          <w:lang w:eastAsia="zh-CN"/>
        </w:rPr>
      </w:pPr>
      <w:r>
        <w:rPr>
          <w:rFonts w:hint="eastAsia" w:ascii="Times New Roman" w:hAnsi="Times New Roman" w:eastAsia="华文中宋" w:cs="Times New Roman"/>
          <w:b/>
          <w:snapToGrid/>
          <w:kern w:val="2"/>
          <w:sz w:val="36"/>
          <w:szCs w:val="36"/>
          <w:lang w:eastAsia="zh-CN"/>
        </w:rPr>
        <w:t>2</w:t>
      </w:r>
      <w:r>
        <w:rPr>
          <w:rFonts w:ascii="Times New Roman" w:hAnsi="Times New Roman" w:eastAsia="华文中宋" w:cs="Times New Roman"/>
          <w:b/>
          <w:snapToGrid/>
          <w:kern w:val="2"/>
          <w:sz w:val="36"/>
          <w:szCs w:val="36"/>
          <w:lang w:eastAsia="zh-CN"/>
        </w:rPr>
        <w:t>02</w:t>
      </w:r>
      <w:r>
        <w:rPr>
          <w:rFonts w:hint="eastAsia" w:ascii="Times New Roman" w:hAnsi="Times New Roman" w:eastAsia="华文中宋" w:cs="Times New Roman"/>
          <w:b/>
          <w:snapToGrid/>
          <w:kern w:val="2"/>
          <w:sz w:val="36"/>
          <w:szCs w:val="36"/>
          <w:lang w:val="en-US" w:eastAsia="zh-CN"/>
        </w:rPr>
        <w:t>5</w:t>
      </w:r>
      <w:r>
        <w:rPr>
          <w:rFonts w:ascii="Times New Roman" w:hAnsi="Times New Roman" w:eastAsia="华文中宋" w:cs="Times New Roman"/>
          <w:b/>
          <w:snapToGrid/>
          <w:kern w:val="2"/>
          <w:sz w:val="36"/>
          <w:szCs w:val="36"/>
          <w:lang w:eastAsia="zh-CN"/>
        </w:rPr>
        <w:t>年度职业院校</w:t>
      </w:r>
      <w:r>
        <w:rPr>
          <w:rFonts w:hint="eastAsia" w:ascii="Times New Roman" w:hAnsi="Times New Roman" w:eastAsia="华文中宋" w:cs="Times New Roman"/>
          <w:b/>
          <w:snapToGrid/>
          <w:kern w:val="2"/>
          <w:sz w:val="36"/>
          <w:szCs w:val="36"/>
          <w:lang w:eastAsia="zh-CN"/>
        </w:rPr>
        <w:t>外语教育改革专项课题论证活页</w:t>
      </w:r>
    </w:p>
    <w:tbl>
      <w:tblPr>
        <w:tblStyle w:val="1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widowControl w:val="0"/>
              <w:kinsoku/>
              <w:autoSpaceDE/>
              <w:autoSpaceDN/>
              <w:adjustRightInd/>
              <w:snapToGrid/>
              <w:spacing w:line="240" w:lineRule="auto"/>
              <w:jc w:val="both"/>
              <w:textAlignment w:val="auto"/>
              <w:rPr>
                <w:rFonts w:hint="eastAsia" w:ascii="Times New Roman" w:hAnsi="Times New Roman" w:eastAsia="黑体" w:cs="Times New Roman"/>
                <w:snapToGrid/>
                <w:color w:val="FF0000"/>
                <w:kern w:val="2"/>
                <w:sz w:val="30"/>
                <w:szCs w:val="30"/>
                <w:lang w:eastAsia="zh-CN"/>
              </w:rPr>
            </w:pPr>
            <w:r>
              <w:rPr>
                <w:rFonts w:hint="eastAsia" w:ascii="Times New Roman" w:hAnsi="Times New Roman" w:eastAsia="黑体" w:cs="Times New Roman"/>
                <w:snapToGrid/>
                <w:kern w:val="2"/>
                <w:sz w:val="30"/>
                <w:szCs w:val="30"/>
                <w:lang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widowControl w:val="0"/>
              <w:kinsoku/>
              <w:autoSpaceDE/>
              <w:autoSpaceDN/>
              <w:adjustRightInd/>
              <w:snapToGrid/>
              <w:spacing w:line="240" w:lineRule="auto"/>
              <w:ind w:firstLine="422" w:firstLineChars="200"/>
              <w:jc w:val="both"/>
              <w:textAlignment w:val="auto"/>
              <w:rPr>
                <w:rFonts w:hint="eastAsia" w:ascii="Times New Roman" w:hAnsi="Times New Roman" w:eastAsia="宋体" w:cs="Times New Roman"/>
                <w:b/>
                <w:snapToGrid/>
                <w:kern w:val="2"/>
                <w:szCs w:val="21"/>
                <w:lang w:eastAsia="zh-CN"/>
              </w:rPr>
            </w:pPr>
            <w:r>
              <w:rPr>
                <w:rFonts w:hint="eastAsia" w:ascii="Times New Roman" w:hAnsi="Times New Roman" w:eastAsia="宋体" w:cs="Times New Roman"/>
                <w:b/>
                <w:snapToGrid/>
                <w:kern w:val="2"/>
                <w:szCs w:val="21"/>
                <w:lang w:eastAsia="zh-CN"/>
              </w:rPr>
              <w:t>本表参照以下提纲撰写，要求逻辑清晰，主题突出，层次分明，内容翔实，排版清晰。除“研究基础”外，本表与《课题申请书》表四内容一致，总字数不超过7000字。</w:t>
            </w:r>
          </w:p>
          <w:p>
            <w:pPr>
              <w:widowControl w:val="0"/>
              <w:kinsoku/>
              <w:autoSpaceDE/>
              <w:autoSpaceDN/>
              <w:adjustRightInd/>
              <w:snapToGrid/>
              <w:spacing w:before="156" w:beforeLines="50"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1. </w:t>
            </w:r>
            <w:r>
              <w:rPr>
                <w:rFonts w:hint="eastAsia" w:ascii="Times New Roman" w:hAnsi="Times New Roman" w:eastAsia="宋体" w:cs="Times New Roman"/>
                <w:b/>
                <w:snapToGrid/>
                <w:kern w:val="2"/>
                <w:sz w:val="24"/>
                <w:szCs w:val="24"/>
                <w:lang w:eastAsia="zh-CN"/>
              </w:rPr>
              <w:t>[选题依据]</w:t>
            </w:r>
            <w:r>
              <w:rPr>
                <w:rFonts w:hint="eastAsia" w:ascii="Times New Roman" w:hAnsi="Times New Roman" w:eastAsia="宋体" w:cs="Times New Roman"/>
                <w:snapToGrid/>
                <w:kern w:val="2"/>
                <w:sz w:val="24"/>
                <w:szCs w:val="24"/>
                <w:lang w:eastAsia="zh-CN"/>
              </w:rPr>
              <w:t xml:space="preserve">  国内外相关研究的学术史梳理及研究动态；本课题相对于已有研究的独到学术价值和应用价值等。</w:t>
            </w:r>
          </w:p>
          <w:p>
            <w:pPr>
              <w:widowControl w:val="0"/>
              <w:tabs>
                <w:tab w:val="left" w:pos="2107"/>
              </w:tabs>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2. </w:t>
            </w:r>
            <w:r>
              <w:rPr>
                <w:rFonts w:hint="eastAsia" w:ascii="Times New Roman" w:hAnsi="Times New Roman" w:eastAsia="宋体" w:cs="Times New Roman"/>
                <w:b/>
                <w:snapToGrid/>
                <w:kern w:val="2"/>
                <w:sz w:val="24"/>
                <w:szCs w:val="24"/>
                <w:lang w:eastAsia="zh-CN"/>
              </w:rPr>
              <w:t xml:space="preserve">[研究内容]  </w:t>
            </w:r>
            <w:r>
              <w:rPr>
                <w:rFonts w:hint="eastAsia" w:ascii="Times New Roman" w:hAnsi="Times New Roman" w:eastAsia="宋体" w:cs="Times New Roman"/>
                <w:snapToGrid/>
                <w:kern w:val="2"/>
                <w:sz w:val="24"/>
                <w:szCs w:val="24"/>
                <w:lang w:eastAsia="zh-CN"/>
              </w:rPr>
              <w:t>本课题的研究对象、总体框架、重点难点、主要目标等。</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3.</w:t>
            </w:r>
            <w:r>
              <w:rPr>
                <w:rFonts w:hint="eastAsia" w:ascii="Times New Roman" w:hAnsi="Times New Roman" w:eastAsia="宋体" w:cs="Times New Roman"/>
                <w:snapToGrid/>
                <w:kern w:val="2"/>
                <w:sz w:val="24"/>
                <w:szCs w:val="24"/>
                <w:lang w:val="en-US" w:eastAsia="zh-CN"/>
              </w:rPr>
              <w:t xml:space="preserve"> </w:t>
            </w:r>
            <w:r>
              <w:rPr>
                <w:rFonts w:hint="eastAsia" w:ascii="Times New Roman" w:hAnsi="Times New Roman" w:eastAsia="宋体" w:cs="Times New Roman"/>
                <w:b/>
                <w:snapToGrid/>
                <w:kern w:val="2"/>
                <w:sz w:val="24"/>
                <w:szCs w:val="24"/>
                <w:lang w:eastAsia="zh-CN"/>
              </w:rPr>
              <w:t xml:space="preserve">[思路方法]  </w:t>
            </w:r>
            <w:r>
              <w:rPr>
                <w:rFonts w:hint="eastAsia" w:ascii="Times New Roman" w:hAnsi="Times New Roman" w:eastAsia="宋体" w:cs="Times New Roman"/>
                <w:snapToGrid/>
                <w:kern w:val="2"/>
                <w:sz w:val="24"/>
                <w:szCs w:val="24"/>
                <w:lang w:eastAsia="zh-CN"/>
              </w:rPr>
              <w:t>本课题研究的基本思路、具体研究方法、研究计划及其可行性等。</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4.</w:t>
            </w:r>
            <w:r>
              <w:rPr>
                <w:rFonts w:hint="eastAsia" w:ascii="Times New Roman" w:hAnsi="Times New Roman" w:eastAsia="宋体" w:cs="Times New Roman"/>
                <w:snapToGrid/>
                <w:kern w:val="2"/>
                <w:sz w:val="24"/>
                <w:szCs w:val="24"/>
                <w:lang w:val="en-US" w:eastAsia="zh-CN"/>
              </w:rPr>
              <w:t xml:space="preserve"> </w:t>
            </w:r>
            <w:r>
              <w:rPr>
                <w:rFonts w:hint="eastAsia" w:ascii="Times New Roman" w:hAnsi="Times New Roman" w:eastAsia="宋体" w:cs="Times New Roman"/>
                <w:b/>
                <w:snapToGrid/>
                <w:kern w:val="2"/>
                <w:sz w:val="24"/>
                <w:szCs w:val="24"/>
                <w:lang w:eastAsia="zh-CN"/>
              </w:rPr>
              <w:t xml:space="preserve">[创新之处]  </w:t>
            </w:r>
            <w:r>
              <w:rPr>
                <w:rFonts w:hint="eastAsia" w:ascii="Times New Roman" w:hAnsi="Times New Roman" w:eastAsia="宋体" w:cs="Times New Roman"/>
                <w:snapToGrid/>
                <w:kern w:val="2"/>
                <w:sz w:val="24"/>
                <w:szCs w:val="24"/>
                <w:lang w:eastAsia="zh-CN"/>
              </w:rPr>
              <w:t>在学术思想、学术观点、研究方法等方面的特色和创新。</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5.</w:t>
            </w:r>
            <w:r>
              <w:rPr>
                <w:rFonts w:hint="eastAsia" w:ascii="Times New Roman" w:hAnsi="Times New Roman" w:eastAsia="宋体" w:cs="Times New Roman"/>
                <w:snapToGrid/>
                <w:kern w:val="2"/>
                <w:sz w:val="24"/>
                <w:szCs w:val="24"/>
                <w:lang w:val="en-US" w:eastAsia="zh-CN"/>
              </w:rPr>
              <w:t xml:space="preserve"> </w:t>
            </w:r>
            <w:r>
              <w:rPr>
                <w:rFonts w:hint="eastAsia" w:ascii="Times New Roman" w:hAnsi="Times New Roman" w:eastAsia="宋体" w:cs="Times New Roman"/>
                <w:b/>
                <w:snapToGrid/>
                <w:kern w:val="2"/>
                <w:sz w:val="24"/>
                <w:szCs w:val="24"/>
                <w:lang w:eastAsia="zh-CN"/>
              </w:rPr>
              <w:t xml:space="preserve">[预期成果]  </w:t>
            </w:r>
            <w:r>
              <w:rPr>
                <w:rFonts w:hint="eastAsia" w:ascii="Times New Roman" w:hAnsi="Times New Roman" w:eastAsia="宋体" w:cs="Times New Roman"/>
                <w:snapToGrid/>
                <w:kern w:val="2"/>
                <w:sz w:val="24"/>
                <w:szCs w:val="24"/>
                <w:lang w:eastAsia="zh-CN"/>
              </w:rPr>
              <w:t>成果形式、使用去向及预期社会效益等。</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6.</w:t>
            </w:r>
            <w:r>
              <w:rPr>
                <w:rFonts w:hint="eastAsia" w:ascii="Times New Roman" w:hAnsi="Times New Roman" w:eastAsia="宋体" w:cs="Times New Roman"/>
                <w:snapToGrid/>
                <w:kern w:val="2"/>
                <w:sz w:val="24"/>
                <w:szCs w:val="24"/>
                <w:lang w:val="en-US" w:eastAsia="zh-CN"/>
              </w:rPr>
              <w:t xml:space="preserve"> </w:t>
            </w:r>
            <w:r>
              <w:rPr>
                <w:rFonts w:hint="eastAsia" w:ascii="Times New Roman" w:hAnsi="Times New Roman" w:eastAsia="宋体" w:cs="Times New Roman"/>
                <w:b/>
                <w:snapToGrid/>
                <w:kern w:val="2"/>
                <w:sz w:val="24"/>
                <w:szCs w:val="24"/>
                <w:lang w:eastAsia="zh-CN"/>
              </w:rPr>
              <w:t xml:space="preserve">[研究基础]  </w:t>
            </w:r>
            <w:r>
              <w:rPr>
                <w:rFonts w:hint="eastAsia" w:ascii="Times New Roman" w:hAnsi="Times New Roman" w:eastAsia="宋体" w:cs="Times New Roman"/>
                <w:snapToGrid/>
                <w:kern w:val="2"/>
                <w:sz w:val="24"/>
                <w:szCs w:val="24"/>
                <w:lang w:eastAsia="zh-CN"/>
              </w:rPr>
              <w:t>课题负责人前期相关研究成果、核心观点等。</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 w:val="24"/>
                <w:szCs w:val="24"/>
                <w:lang w:eastAsia="zh-CN"/>
              </w:rPr>
              <w:t>7.</w:t>
            </w:r>
            <w:r>
              <w:rPr>
                <w:rFonts w:hint="eastAsia" w:ascii="Times New Roman" w:hAnsi="Times New Roman" w:eastAsia="宋体" w:cs="Times New Roman"/>
                <w:snapToGrid/>
                <w:kern w:val="2"/>
                <w:sz w:val="24"/>
                <w:szCs w:val="24"/>
                <w:lang w:val="en-US" w:eastAsia="zh-CN"/>
              </w:rPr>
              <w:t xml:space="preserve"> </w:t>
            </w:r>
            <w:r>
              <w:rPr>
                <w:rFonts w:hint="eastAsia" w:ascii="Times New Roman" w:hAnsi="Times New Roman" w:eastAsia="宋体" w:cs="Times New Roman"/>
                <w:b/>
                <w:snapToGrid/>
                <w:kern w:val="2"/>
                <w:sz w:val="24"/>
                <w:szCs w:val="24"/>
                <w:lang w:eastAsia="zh-CN"/>
              </w:rPr>
              <w:t xml:space="preserve">[参考文献]  </w:t>
            </w:r>
            <w:r>
              <w:rPr>
                <w:rFonts w:hint="eastAsia" w:ascii="Times New Roman" w:hAnsi="Times New Roman" w:eastAsia="宋体" w:cs="Times New Roman"/>
                <w:snapToGrid/>
                <w:kern w:val="2"/>
                <w:sz w:val="24"/>
                <w:szCs w:val="24"/>
                <w:lang w:eastAsia="zh-CN"/>
              </w:rPr>
              <w:t>开展本课题研究的主要中外参考文献。</w:t>
            </w: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Times New Roman"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30"/>
                <w:szCs w:val="30"/>
                <w:lang w:eastAsia="zh-CN"/>
              </w:rPr>
            </w:pPr>
          </w:p>
        </w:tc>
      </w:tr>
    </w:tbl>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Times New Roman" w:hAnsi="Times New Roman" w:eastAsia="楷体_GB2312" w:cs="Times New Roman"/>
          <w:snapToGrid/>
          <w:kern w:val="2"/>
          <w:szCs w:val="21"/>
          <w:lang w:eastAsia="zh-CN"/>
        </w:rPr>
      </w:pPr>
      <w:r>
        <w:rPr>
          <w:rFonts w:hint="eastAsia" w:ascii="Times New Roman" w:hAnsi="Times New Roman" w:eastAsia="楷体_GB2312" w:cs="Times New Roman"/>
          <w:snapToGrid/>
          <w:kern w:val="2"/>
          <w:szCs w:val="21"/>
          <w:lang w:eastAsia="zh-CN"/>
        </w:rPr>
        <w:t>说明： 1.活页文字表述中不得直接或间接透露个人信息或相关背景资料，否则取消参评资格。</w:t>
      </w:r>
    </w:p>
    <w:p>
      <w:pPr>
        <w:widowControl w:val="0"/>
        <w:numPr>
          <w:ilvl w:val="0"/>
          <w:numId w:val="5"/>
        </w:numPr>
        <w:tabs>
          <w:tab w:val="left" w:pos="-540"/>
          <w:tab w:val="clear" w:pos="312"/>
        </w:tabs>
        <w:kinsoku/>
        <w:autoSpaceDE/>
        <w:autoSpaceDN/>
        <w:adjustRightInd/>
        <w:snapToGrid/>
        <w:spacing w:line="240" w:lineRule="auto"/>
        <w:ind w:left="210" w:leftChars="100" w:right="-359" w:rightChars="-171" w:firstLine="0" w:firstLineChars="0"/>
        <w:jc w:val="both"/>
        <w:textAlignment w:val="auto"/>
        <w:rPr>
          <w:rFonts w:hint="eastAsia" w:ascii="Times New Roman" w:hAnsi="Times New Roman" w:eastAsia="楷体_GB2312" w:cs="Times New Roman"/>
          <w:snapToGrid/>
          <w:kern w:val="2"/>
          <w:szCs w:val="21"/>
          <w:lang w:eastAsia="zh-CN"/>
        </w:rPr>
      </w:pPr>
      <w:r>
        <w:rPr>
          <w:rFonts w:hint="eastAsia" w:ascii="Times New Roman" w:hAnsi="Times New Roman" w:eastAsia="楷体_GB2312" w:cs="Times New Roman"/>
          <w:snapToGrid/>
          <w:kern w:val="2"/>
          <w:szCs w:val="21"/>
          <w:lang w:eastAsia="zh-CN"/>
        </w:rPr>
        <w:t>课题名称要与《课题申请书》一致，一般不加副标题。前期相关研究成果限报5项，只填成果名称、</w:t>
      </w:r>
    </w:p>
    <w:p>
      <w:pPr>
        <w:widowControl w:val="0"/>
        <w:tabs>
          <w:tab w:val="left" w:pos="-540"/>
        </w:tabs>
        <w:kinsoku/>
        <w:autoSpaceDE/>
        <w:autoSpaceDN/>
        <w:adjustRightInd/>
        <w:snapToGrid/>
        <w:spacing w:line="240" w:lineRule="auto"/>
        <w:ind w:right="-359" w:rightChars="-171"/>
        <w:jc w:val="both"/>
        <w:textAlignment w:val="auto"/>
        <w:rPr>
          <w:rFonts w:hint="eastAsia" w:ascii="Times New Roman" w:hAnsi="Times New Roman" w:eastAsia="楷体_GB2312" w:cs="Times New Roman"/>
          <w:snapToGrid/>
          <w:kern w:val="2"/>
          <w:szCs w:val="21"/>
          <w:lang w:eastAsia="zh-CN"/>
        </w:rPr>
      </w:pPr>
      <w:r>
        <w:rPr>
          <w:rFonts w:hint="eastAsia" w:ascii="Times New Roman" w:hAnsi="Times New Roman" w:eastAsia="楷体_GB2312" w:cs="Times New Roman"/>
          <w:snapToGrid/>
          <w:kern w:val="2"/>
          <w:szCs w:val="21"/>
          <w:lang w:eastAsia="zh-CN"/>
        </w:rPr>
        <w:t>成果形式（如论文、专著、研究报告等）、作者排序、是否核心期刊等，</w:t>
      </w:r>
      <w:r>
        <w:rPr>
          <w:rFonts w:hint="eastAsia" w:ascii="Times New Roman" w:hAnsi="Times New Roman" w:eastAsia="楷体_GB2312" w:cs="Times New Roman"/>
          <w:b/>
          <w:snapToGrid/>
          <w:kern w:val="2"/>
          <w:szCs w:val="21"/>
          <w:lang w:eastAsia="zh-CN"/>
        </w:rPr>
        <w:t>不得填写作者姓名、单位、刊物或出版社名称、发表时间或刊期</w:t>
      </w:r>
      <w:r>
        <w:rPr>
          <w:rFonts w:hint="eastAsia" w:ascii="Times New Roman" w:hAnsi="Times New Roman" w:eastAsia="楷体_GB2312" w:cs="Times New Roman"/>
          <w:snapToGrid/>
          <w:kern w:val="2"/>
          <w:szCs w:val="21"/>
          <w:lang w:eastAsia="zh-CN"/>
        </w:rPr>
        <w:t>等。申请人承担的已结项或在研项目、与本课题无关的成果等不能作为前期成果填写。申请人的前期成果不列入参考文献。</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Times New Roman" w:hAnsi="Times New Roman" w:eastAsia="楷体_GB2312" w:cs="Times New Roman"/>
          <w:snapToGrid/>
          <w:kern w:val="2"/>
          <w:szCs w:val="21"/>
          <w:lang w:eastAsia="zh-CN"/>
        </w:rPr>
      </w:pPr>
      <w:r>
        <w:rPr>
          <w:rFonts w:hint="eastAsia" w:ascii="Times New Roman" w:hAnsi="Times New Roman" w:eastAsia="楷体_GB2312" w:cs="Times New Roman"/>
          <w:snapToGrid/>
          <w:kern w:val="2"/>
          <w:szCs w:val="21"/>
          <w:lang w:eastAsia="zh-CN"/>
        </w:rPr>
        <w:t>3.本表须用A</w:t>
      </w:r>
      <w:r>
        <w:rPr>
          <w:rFonts w:hint="eastAsia" w:ascii="Times New Roman" w:hAnsi="Times New Roman" w:eastAsia="楷体_GB2312" w:cs="Times New Roman"/>
          <w:snapToGrid/>
          <w:kern w:val="2"/>
          <w:szCs w:val="21"/>
          <w:lang w:val="en-US" w:eastAsia="zh-CN"/>
        </w:rPr>
        <w:t>3</w:t>
      </w:r>
      <w:r>
        <w:rPr>
          <w:rFonts w:hint="eastAsia" w:ascii="Times New Roman" w:hAnsi="Times New Roman" w:eastAsia="楷体_GB2312" w:cs="Times New Roman"/>
          <w:snapToGrid/>
          <w:kern w:val="2"/>
          <w:szCs w:val="21"/>
          <w:lang w:eastAsia="zh-CN"/>
        </w:rPr>
        <w:t>纸双面印制中缝装订，正文请用合适字号行距排版，各级标题可用黑体字。可加页。</w:t>
      </w:r>
    </w:p>
    <w:p>
      <w:pPr>
        <w:pStyle w:val="2"/>
      </w:pPr>
    </w:p>
    <w:sectPr>
      <w:footerReference r:id="rId6"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AF117A-B477-423C-9A9D-9D3B15A3E290}"/>
  </w:font>
  <w:font w:name="黑体">
    <w:panose1 w:val="02010609060101010101"/>
    <w:charset w:val="86"/>
    <w:family w:val="auto"/>
    <w:pitch w:val="default"/>
    <w:sig w:usb0="800002BF" w:usb1="38CF7CFA" w:usb2="00000016" w:usb3="00000000" w:csb0="00040001" w:csb1="00000000"/>
    <w:embedRegular r:id="rId2" w:fontKey="{5995DE7E-73BE-4B90-9344-A09E0E1CB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BE16E50-4088-419A-BC49-8909BAD07F2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33118072-FE53-4F2E-AD7D-E4580F2998DC}"/>
  </w:font>
  <w:font w:name="仿宋_GB2312">
    <w:panose1 w:val="02010609030101010101"/>
    <w:charset w:val="86"/>
    <w:family w:val="modern"/>
    <w:pitch w:val="default"/>
    <w:sig w:usb0="00000001" w:usb1="080E0000" w:usb2="00000000" w:usb3="00000000" w:csb0="00040000" w:csb1="00000000"/>
    <w:embedRegular r:id="rId5" w:fontKey="{A86C4472-8CFE-41C3-83AF-4B7FD8CD516A}"/>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embedRegular r:id="rId6" w:fontKey="{D612452F-D8FE-4D51-8B5D-414E6E64AC3B}"/>
  </w:font>
  <w:font w:name="楷体">
    <w:panose1 w:val="02010609060101010101"/>
    <w:charset w:val="86"/>
    <w:family w:val="auto"/>
    <w:pitch w:val="default"/>
    <w:sig w:usb0="800002BF" w:usb1="38CF7CFA" w:usb2="00000016" w:usb3="00000000" w:csb0="00040001" w:csb1="00000000"/>
    <w:embedRegular r:id="rId7" w:fontKey="{7ED09E6D-26E5-4847-A5A4-8AA8840A1259}"/>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8" w:fontKey="{8E791ED3-04B4-4CA9-BA9B-2C0CC2C02E4C}"/>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9" w:fontKey="{893F3BC0-AE6E-4B46-BC6E-DB53DC647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Style w:val="17"/>
                              <w:rFonts w:ascii="Times New Roman" w:hAnsi="Times New Roman" w:eastAsia="宋体" w:cs="Times New Roman"/>
                              <w:kern w:val="2"/>
                              <w:sz w:val="18"/>
                              <w:szCs w:val="1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Style w:val="17"/>
                              <w:rFonts w:hint="eastAsia" w:ascii="仿宋_GB2312" w:hAnsi="仿宋_GB2312" w:eastAsia="仿宋_GB2312" w:cs="仿宋_GB2312"/>
                              <w:kern w:val="2"/>
                              <w:sz w:val="28"/>
                              <w:szCs w:val="28"/>
                              <w:lang w:val="en-US" w:eastAsia="zh-CN" w:bidi="ar-SA"/>
                            </w:rPr>
                            <w:instrText xml:space="preserve">PAGE  </w:instrText>
                          </w:r>
                          <w:r>
                            <w:rPr>
                              <w:rFonts w:hint="eastAsia" w:ascii="仿宋_GB2312" w:hAnsi="仿宋_GB2312" w:eastAsia="仿宋_GB2312" w:cs="仿宋_GB2312"/>
                              <w:kern w:val="2"/>
                              <w:sz w:val="28"/>
                              <w:szCs w:val="28"/>
                              <w:lang w:val="en-US" w:eastAsia="zh-CN" w:bidi="ar-SA"/>
                            </w:rPr>
                            <w:fldChar w:fldCharType="separate"/>
                          </w:r>
                          <w:r>
                            <w:rPr>
                              <w:rStyle w:val="17"/>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Style w:val="17"/>
                        <w:rFonts w:ascii="Times New Roman" w:hAnsi="Times New Roman" w:eastAsia="宋体" w:cs="Times New Roman"/>
                        <w:kern w:val="2"/>
                        <w:sz w:val="18"/>
                        <w:szCs w:val="1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Style w:val="17"/>
                        <w:rFonts w:hint="eastAsia" w:ascii="仿宋_GB2312" w:hAnsi="仿宋_GB2312" w:eastAsia="仿宋_GB2312" w:cs="仿宋_GB2312"/>
                        <w:kern w:val="2"/>
                        <w:sz w:val="28"/>
                        <w:szCs w:val="28"/>
                        <w:lang w:val="en-US" w:eastAsia="zh-CN" w:bidi="ar-SA"/>
                      </w:rPr>
                      <w:instrText xml:space="preserve">PAGE  </w:instrText>
                    </w:r>
                    <w:r>
                      <w:rPr>
                        <w:rFonts w:hint="eastAsia" w:ascii="仿宋_GB2312" w:hAnsi="仿宋_GB2312" w:eastAsia="仿宋_GB2312" w:cs="仿宋_GB2312"/>
                        <w:kern w:val="2"/>
                        <w:sz w:val="28"/>
                        <w:szCs w:val="28"/>
                        <w:lang w:val="en-US" w:eastAsia="zh-CN" w:bidi="ar-SA"/>
                      </w:rPr>
                      <w:fldChar w:fldCharType="separate"/>
                    </w:r>
                    <w:r>
                      <w:rPr>
                        <w:rStyle w:val="17"/>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7"/>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7"/>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7"/>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E5186"/>
    <w:multiLevelType w:val="singleLevel"/>
    <w:tmpl w:val="F9EE5186"/>
    <w:lvl w:ilvl="0" w:tentative="0">
      <w:start w:val="1"/>
      <w:numFmt w:val="decimal"/>
      <w:lvlText w:val="%1."/>
      <w:lvlJc w:val="left"/>
      <w:pPr>
        <w:tabs>
          <w:tab w:val="left" w:pos="312"/>
        </w:tabs>
      </w:pPr>
    </w:lvl>
  </w:abstractNum>
  <w:abstractNum w:abstractNumId="1">
    <w:nsid w:val="FEFFA0A7"/>
    <w:multiLevelType w:val="singleLevel"/>
    <w:tmpl w:val="FEFFA0A7"/>
    <w:lvl w:ilvl="0" w:tentative="0">
      <w:start w:val="1"/>
      <w:numFmt w:val="decimal"/>
      <w:suff w:val="space"/>
      <w:lvlText w:val="%1."/>
      <w:lvlJc w:val="left"/>
    </w:lvl>
  </w:abstractNum>
  <w:abstractNum w:abstractNumId="2">
    <w:nsid w:val="1718F861"/>
    <w:multiLevelType w:val="singleLevel"/>
    <w:tmpl w:val="1718F861"/>
    <w:lvl w:ilvl="0" w:tentative="0">
      <w:start w:val="2"/>
      <w:numFmt w:val="decimal"/>
      <w:lvlText w:val="%1."/>
      <w:lvlJc w:val="left"/>
      <w:pPr>
        <w:tabs>
          <w:tab w:val="left" w:pos="312"/>
        </w:tabs>
      </w:pPr>
    </w:lvl>
  </w:abstractNum>
  <w:abstractNum w:abstractNumId="3">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abstractNum w:abstractNumId="4">
    <w:nsid w:val="77EB6F01"/>
    <w:multiLevelType w:val="singleLevel"/>
    <w:tmpl w:val="77EB6F01"/>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32F75BA"/>
    <w:rsid w:val="07632B57"/>
    <w:rsid w:val="0BB04180"/>
    <w:rsid w:val="0EBF4FB6"/>
    <w:rsid w:val="10C006BD"/>
    <w:rsid w:val="1115798F"/>
    <w:rsid w:val="115658CB"/>
    <w:rsid w:val="159274DA"/>
    <w:rsid w:val="159A4C5C"/>
    <w:rsid w:val="15FB6A31"/>
    <w:rsid w:val="16994E46"/>
    <w:rsid w:val="176051CD"/>
    <w:rsid w:val="176E3811"/>
    <w:rsid w:val="17D73230"/>
    <w:rsid w:val="19D25245"/>
    <w:rsid w:val="20675240"/>
    <w:rsid w:val="208A2436"/>
    <w:rsid w:val="220A1C57"/>
    <w:rsid w:val="24254CAE"/>
    <w:rsid w:val="293A275B"/>
    <w:rsid w:val="2AAC04F8"/>
    <w:rsid w:val="304402DB"/>
    <w:rsid w:val="32A54D0E"/>
    <w:rsid w:val="335F2509"/>
    <w:rsid w:val="37105372"/>
    <w:rsid w:val="371174B9"/>
    <w:rsid w:val="396C0D34"/>
    <w:rsid w:val="45C77F44"/>
    <w:rsid w:val="4776705E"/>
    <w:rsid w:val="484B50FA"/>
    <w:rsid w:val="49AC3823"/>
    <w:rsid w:val="4AF9092E"/>
    <w:rsid w:val="50274ECE"/>
    <w:rsid w:val="52BA3119"/>
    <w:rsid w:val="53486C45"/>
    <w:rsid w:val="5511503E"/>
    <w:rsid w:val="56316600"/>
    <w:rsid w:val="57D7204A"/>
    <w:rsid w:val="595277DB"/>
    <w:rsid w:val="59795123"/>
    <w:rsid w:val="5A852A28"/>
    <w:rsid w:val="5BA04C44"/>
    <w:rsid w:val="5DB7605D"/>
    <w:rsid w:val="5E0F629C"/>
    <w:rsid w:val="5FDB2A76"/>
    <w:rsid w:val="60E11BB1"/>
    <w:rsid w:val="63A638D3"/>
    <w:rsid w:val="675F30F2"/>
    <w:rsid w:val="67EC5E2D"/>
    <w:rsid w:val="6A63107C"/>
    <w:rsid w:val="6C770D95"/>
    <w:rsid w:val="6EAD2F76"/>
    <w:rsid w:val="6FA2475C"/>
    <w:rsid w:val="71F843B6"/>
    <w:rsid w:val="72877575"/>
    <w:rsid w:val="73C3148C"/>
    <w:rsid w:val="75EC71B4"/>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9">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0"/>
  </w:style>
  <w:style w:type="character" w:styleId="18">
    <w:name w:val="FollowedHyperlink"/>
    <w:basedOn w:val="15"/>
    <w:qFormat/>
    <w:uiPriority w:val="0"/>
    <w:rPr>
      <w:rFonts w:hint="eastAsia" w:ascii="微软雅黑" w:hAnsi="微软雅黑" w:eastAsia="微软雅黑" w:cs="微软雅黑"/>
      <w:color w:val="000000"/>
      <w:u w:val="none"/>
    </w:rPr>
  </w:style>
  <w:style w:type="character" w:styleId="19">
    <w:name w:val="Hyperlink"/>
    <w:basedOn w:val="15"/>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4031</Words>
  <Characters>4223</Characters>
  <TotalTime>5</TotalTime>
  <ScaleCrop>false</ScaleCrop>
  <LinksUpToDate>false</LinksUpToDate>
  <CharactersWithSpaces>4747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2025-07-10T01:51:36Z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79662440C46A472EBA151681C72EF439</vt:lpwstr>
  </property>
</Properties>
</file>